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F0749" w:rsidRPr="009F0749" w:rsidRDefault="009F0749" w:rsidP="009F0749">
      <w:pPr>
        <w:rPr>
          <w:rFonts w:ascii="Times New Roman" w:eastAsia="Times New Roman" w:hAnsi="Times New Roman" w:cs="Times New Roman"/>
          <w:b/>
          <w:sz w:val="28"/>
          <w:szCs w:val="28"/>
        </w:rPr>
      </w:pPr>
      <w:r w:rsidRPr="009F0749">
        <w:rPr>
          <w:rFonts w:ascii="Times New Roman" w:eastAsia="Times New Roman" w:hAnsi="Times New Roman" w:cs="Times New Roman"/>
          <w:b/>
          <w:sz w:val="28"/>
          <w:szCs w:val="28"/>
        </w:rPr>
        <w:t>HỌ TÊN : NGUYỄN THỊ KIM DUNG</w:t>
      </w:r>
    </w:p>
    <w:p w:rsidR="009F0749" w:rsidRPr="009F0749" w:rsidRDefault="009F0749" w:rsidP="009F0749">
      <w:pPr>
        <w:rPr>
          <w:rFonts w:ascii="Times New Roman" w:eastAsia="Times New Roman" w:hAnsi="Times New Roman" w:cs="Times New Roman"/>
          <w:b/>
          <w:sz w:val="28"/>
          <w:szCs w:val="28"/>
        </w:rPr>
      </w:pPr>
      <w:r w:rsidRPr="009F0749">
        <w:rPr>
          <w:rFonts w:ascii="Times New Roman" w:eastAsia="Times New Roman" w:hAnsi="Times New Roman" w:cs="Times New Roman"/>
          <w:b/>
          <w:sz w:val="28"/>
          <w:szCs w:val="28"/>
        </w:rPr>
        <w:t>LỚP : TC134</w:t>
      </w:r>
    </w:p>
    <w:p w:rsidR="009F0749" w:rsidRPr="009F0749" w:rsidRDefault="009F0749" w:rsidP="009F0749">
      <w:pPr>
        <w:rPr>
          <w:rFonts w:ascii="Times New Roman" w:eastAsia="Times New Roman" w:hAnsi="Times New Roman" w:cs="Times New Roman"/>
          <w:b/>
          <w:sz w:val="28"/>
          <w:szCs w:val="28"/>
        </w:rPr>
      </w:pPr>
    </w:p>
    <w:p w:rsidR="009F0749" w:rsidRPr="009F0749" w:rsidRDefault="009F0749" w:rsidP="009F0749">
      <w:pPr>
        <w:jc w:val="center"/>
        <w:rPr>
          <w:rFonts w:ascii="Times New Roman" w:eastAsia="Times New Roman" w:hAnsi="Times New Roman" w:cs="Times New Roman"/>
          <w:b/>
          <w:sz w:val="28"/>
          <w:szCs w:val="28"/>
        </w:rPr>
      </w:pPr>
    </w:p>
    <w:p w:rsidR="009F0749" w:rsidRPr="009F0749" w:rsidRDefault="009F0749" w:rsidP="00DB47DD">
      <w:pPr>
        <w:jc w:val="center"/>
        <w:rPr>
          <w:rFonts w:ascii="Times New Roman" w:eastAsia="Times New Roman" w:hAnsi="Times New Roman" w:cs="Times New Roman"/>
          <w:b/>
          <w:sz w:val="28"/>
          <w:szCs w:val="28"/>
        </w:rPr>
      </w:pPr>
      <w:r w:rsidRPr="009F0749">
        <w:rPr>
          <w:rFonts w:ascii="Times New Roman" w:eastAsia="Times New Roman" w:hAnsi="Times New Roman" w:cs="Times New Roman"/>
          <w:b/>
          <w:sz w:val="28"/>
          <w:szCs w:val="28"/>
        </w:rPr>
        <w:t>ĐỀ CƯƠNG THẢO LUẬN</w:t>
      </w:r>
    </w:p>
    <w:p w:rsidR="009F0749" w:rsidRPr="009F0749" w:rsidRDefault="009F0749" w:rsidP="00DB47DD">
      <w:pPr>
        <w:jc w:val="center"/>
        <w:rPr>
          <w:rFonts w:ascii="Times New Roman" w:hAnsi="Times New Roman" w:cs="Times New Roman"/>
          <w:b/>
          <w:sz w:val="28"/>
          <w:szCs w:val="28"/>
        </w:rPr>
      </w:pPr>
      <w:r w:rsidRPr="009F0749">
        <w:rPr>
          <w:rFonts w:ascii="Times New Roman" w:eastAsia="Times New Roman" w:hAnsi="Times New Roman" w:cs="Times New Roman"/>
          <w:b/>
          <w:sz w:val="28"/>
          <w:szCs w:val="28"/>
        </w:rPr>
        <w:t>NHỮNG VẤN ĐỀ CƠ BẢN VỀ QUẢN LÝ HÀNH CHÍNH NHÀ NƯỚC</w:t>
      </w:r>
    </w:p>
    <w:p w:rsidR="009F0749" w:rsidRDefault="00DB47DD" w:rsidP="00B00C4A">
      <w:pPr>
        <w:spacing w:before="60"/>
        <w:ind w:left="-990" w:right="-417"/>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PHẦN 2</w:t>
      </w:r>
    </w:p>
    <w:p w:rsidR="00DB47DD" w:rsidRPr="00677710" w:rsidRDefault="00DB47DD" w:rsidP="00B00C4A">
      <w:pPr>
        <w:spacing w:before="60"/>
        <w:ind w:left="-990" w:right="-417"/>
        <w:jc w:val="center"/>
        <w:rPr>
          <w:rFonts w:ascii="Times New Roman" w:hAnsi="Times New Roman" w:cs="Times New Roman"/>
          <w:b/>
          <w:sz w:val="28"/>
          <w:szCs w:val="28"/>
        </w:rPr>
      </w:pPr>
    </w:p>
    <w:p w:rsidR="0056204C" w:rsidRDefault="001C4ECB" w:rsidP="001E6D30">
      <w:pPr>
        <w:spacing w:before="60" w:line="312" w:lineRule="auto"/>
        <w:ind w:right="-238" w:firstLine="567"/>
        <w:jc w:val="both"/>
        <w:rPr>
          <w:rFonts w:ascii="Times New Roman" w:hAnsi="Times New Roman" w:cs="Times New Roman"/>
          <w:b/>
          <w:sz w:val="26"/>
          <w:szCs w:val="28"/>
        </w:rPr>
      </w:pPr>
      <w:r w:rsidRPr="009F0749">
        <w:rPr>
          <w:rFonts w:ascii="Times New Roman" w:hAnsi="Times New Roman" w:cs="Times New Roman"/>
          <w:b/>
          <w:sz w:val="26"/>
          <w:szCs w:val="28"/>
        </w:rPr>
        <w:t>Câu 1</w:t>
      </w:r>
      <w:r w:rsidRPr="009F0749">
        <w:rPr>
          <w:rFonts w:ascii="Times New Roman" w:hAnsi="Times New Roman" w:cs="Times New Roman"/>
          <w:sz w:val="26"/>
          <w:szCs w:val="28"/>
        </w:rPr>
        <w:t xml:space="preserve">: </w:t>
      </w:r>
      <w:r w:rsidRPr="009F0749">
        <w:rPr>
          <w:rFonts w:ascii="Times New Roman" w:hAnsi="Times New Roman" w:cs="Times New Roman"/>
          <w:b/>
          <w:sz w:val="26"/>
          <w:szCs w:val="28"/>
        </w:rPr>
        <w:t xml:space="preserve">Phân tích </w:t>
      </w:r>
      <w:r w:rsidR="000A674E" w:rsidRPr="009F0749">
        <w:rPr>
          <w:rFonts w:ascii="Times New Roman" w:hAnsi="Times New Roman" w:cs="Times New Roman"/>
          <w:b/>
          <w:sz w:val="26"/>
          <w:szCs w:val="28"/>
        </w:rPr>
        <w:t xml:space="preserve">trình tự lập và triển khai thực hiện kế hoạch </w:t>
      </w:r>
      <w:r w:rsidR="00E6456A" w:rsidRPr="009F0749">
        <w:rPr>
          <w:rFonts w:ascii="Times New Roman" w:hAnsi="Times New Roman" w:cs="Times New Roman"/>
          <w:b/>
          <w:sz w:val="26"/>
          <w:szCs w:val="28"/>
        </w:rPr>
        <w:t xml:space="preserve">phát triển </w:t>
      </w:r>
      <w:r w:rsidRPr="009F0749">
        <w:rPr>
          <w:rFonts w:ascii="Times New Roman" w:hAnsi="Times New Roman" w:cs="Times New Roman"/>
          <w:b/>
          <w:sz w:val="26"/>
          <w:szCs w:val="28"/>
        </w:rPr>
        <w:t>kinh tế</w:t>
      </w:r>
      <w:r w:rsidR="000A674E" w:rsidRPr="009F0749">
        <w:rPr>
          <w:rFonts w:ascii="Times New Roman" w:hAnsi="Times New Roman" w:cs="Times New Roman"/>
          <w:b/>
          <w:sz w:val="26"/>
          <w:szCs w:val="28"/>
        </w:rPr>
        <w:t xml:space="preserve"> -</w:t>
      </w:r>
      <w:r w:rsidRPr="009F0749">
        <w:rPr>
          <w:rFonts w:ascii="Times New Roman" w:hAnsi="Times New Roman" w:cs="Times New Roman"/>
          <w:b/>
          <w:sz w:val="26"/>
          <w:szCs w:val="28"/>
        </w:rPr>
        <w:t xml:space="preserve"> </w:t>
      </w:r>
    </w:p>
    <w:p w:rsidR="0056204C" w:rsidRDefault="001C4ECB" w:rsidP="00FB70BD">
      <w:pPr>
        <w:spacing w:before="60" w:line="312" w:lineRule="auto"/>
        <w:ind w:right="-6"/>
        <w:jc w:val="both"/>
        <w:rPr>
          <w:rFonts w:ascii="Times New Roman" w:hAnsi="Times New Roman" w:cs="Times New Roman"/>
          <w:b/>
          <w:sz w:val="26"/>
          <w:szCs w:val="28"/>
        </w:rPr>
      </w:pPr>
      <w:r w:rsidRPr="009F0749">
        <w:rPr>
          <w:rFonts w:ascii="Times New Roman" w:hAnsi="Times New Roman" w:cs="Times New Roman"/>
          <w:b/>
          <w:sz w:val="26"/>
          <w:szCs w:val="28"/>
        </w:rPr>
        <w:t>xã hội ở cơ sở</w:t>
      </w:r>
      <w:r w:rsidR="000A674E" w:rsidRPr="009F0749">
        <w:rPr>
          <w:rFonts w:ascii="Times New Roman" w:hAnsi="Times New Roman" w:cs="Times New Roman"/>
          <w:b/>
          <w:sz w:val="26"/>
          <w:szCs w:val="28"/>
        </w:rPr>
        <w:t>.</w:t>
      </w:r>
      <w:r w:rsidRPr="009F0749">
        <w:rPr>
          <w:rFonts w:ascii="Times New Roman" w:hAnsi="Times New Roman" w:cs="Times New Roman"/>
          <w:b/>
          <w:sz w:val="26"/>
          <w:szCs w:val="28"/>
        </w:rPr>
        <w:t xml:space="preserve"> </w:t>
      </w:r>
      <w:r w:rsidR="000A674E" w:rsidRPr="009F0749">
        <w:rPr>
          <w:rFonts w:ascii="Times New Roman" w:hAnsi="Times New Roman" w:cs="Times New Roman"/>
          <w:b/>
          <w:sz w:val="26"/>
          <w:szCs w:val="28"/>
        </w:rPr>
        <w:t>Liên hệ hoạt động này tại địa phương hoặc đơn vị n</w:t>
      </w:r>
      <w:r w:rsidR="00E6456A" w:rsidRPr="009F0749">
        <w:rPr>
          <w:rFonts w:ascii="Times New Roman" w:hAnsi="Times New Roman" w:cs="Times New Roman"/>
          <w:b/>
          <w:sz w:val="26"/>
          <w:szCs w:val="28"/>
        </w:rPr>
        <w:t>ơ</w:t>
      </w:r>
      <w:r w:rsidR="000A674E" w:rsidRPr="009F0749">
        <w:rPr>
          <w:rFonts w:ascii="Times New Roman" w:hAnsi="Times New Roman" w:cs="Times New Roman"/>
          <w:b/>
          <w:sz w:val="26"/>
          <w:szCs w:val="28"/>
        </w:rPr>
        <w:t xml:space="preserve">i anh (chị) công </w:t>
      </w:r>
    </w:p>
    <w:p w:rsidR="001C4ECB" w:rsidRDefault="000A674E" w:rsidP="0056204C">
      <w:pPr>
        <w:spacing w:before="60" w:line="312" w:lineRule="auto"/>
        <w:ind w:right="-238"/>
        <w:jc w:val="both"/>
        <w:rPr>
          <w:rFonts w:ascii="Times New Roman" w:hAnsi="Times New Roman" w:cs="Times New Roman"/>
          <w:b/>
          <w:sz w:val="26"/>
          <w:szCs w:val="28"/>
        </w:rPr>
      </w:pPr>
      <w:r w:rsidRPr="009F0749">
        <w:rPr>
          <w:rFonts w:ascii="Times New Roman" w:hAnsi="Times New Roman" w:cs="Times New Roman"/>
          <w:b/>
          <w:sz w:val="26"/>
          <w:szCs w:val="28"/>
        </w:rPr>
        <w:t>tác hoặc sinh số</w:t>
      </w:r>
      <w:r w:rsidR="00E6456A" w:rsidRPr="009F0749">
        <w:rPr>
          <w:rFonts w:ascii="Times New Roman" w:hAnsi="Times New Roman" w:cs="Times New Roman"/>
          <w:b/>
          <w:sz w:val="26"/>
          <w:szCs w:val="28"/>
        </w:rPr>
        <w:t>ng</w:t>
      </w:r>
      <w:r w:rsidRPr="009F0749">
        <w:rPr>
          <w:rFonts w:ascii="Times New Roman" w:hAnsi="Times New Roman" w:cs="Times New Roman"/>
          <w:b/>
          <w:sz w:val="26"/>
          <w:szCs w:val="28"/>
        </w:rPr>
        <w:t>.</w:t>
      </w:r>
    </w:p>
    <w:p w:rsidR="002568FD" w:rsidRPr="002568FD" w:rsidRDefault="002568FD" w:rsidP="0056204C">
      <w:pPr>
        <w:spacing w:before="60" w:line="312" w:lineRule="auto"/>
        <w:ind w:firstLine="567"/>
        <w:jc w:val="both"/>
        <w:rPr>
          <w:rFonts w:ascii="Times New Roman" w:hAnsi="Times New Roman" w:cs="Times New Roman"/>
          <w:sz w:val="26"/>
          <w:szCs w:val="28"/>
        </w:rPr>
      </w:pPr>
      <w:r>
        <w:rPr>
          <w:rFonts w:ascii="Times New Roman" w:hAnsi="Times New Roman" w:cs="Times New Roman"/>
          <w:sz w:val="26"/>
          <w:szCs w:val="28"/>
        </w:rPr>
        <w:t xml:space="preserve">Lập kế hoạch là chức năng rất quan trọng đối với mỗi nhà quản lý, bởi nó gắn liền với việc lựa chọn mục tiêu và chương trình hành động trong tương lai, giúp nhà quản lý xác định được các chức năng khác còn lại nhằm đảm bảo đạt được các mục tiêu đề ra. </w:t>
      </w:r>
    </w:p>
    <w:p w:rsidR="009F0749" w:rsidRPr="00D56728" w:rsidRDefault="009F0749" w:rsidP="009F0749">
      <w:pPr>
        <w:spacing w:before="60" w:line="312" w:lineRule="auto"/>
        <w:ind w:left="720"/>
        <w:jc w:val="both"/>
        <w:rPr>
          <w:rFonts w:ascii="Times New Roman" w:hAnsi="Times New Roman"/>
          <w:b/>
          <w:bCs/>
          <w:i/>
          <w:color w:val="000000"/>
          <w:sz w:val="26"/>
          <w:szCs w:val="26"/>
        </w:rPr>
      </w:pPr>
      <w:r w:rsidRPr="00D56728">
        <w:rPr>
          <w:rFonts w:ascii="Times New Roman" w:hAnsi="Times New Roman"/>
          <w:b/>
          <w:bCs/>
          <w:i/>
          <w:color w:val="000000"/>
          <w:sz w:val="26"/>
          <w:szCs w:val="26"/>
        </w:rPr>
        <w:t>Khái niệm:</w:t>
      </w:r>
    </w:p>
    <w:p w:rsidR="009F0749" w:rsidRDefault="009F0749" w:rsidP="002568FD">
      <w:pPr>
        <w:spacing w:before="60" w:line="312" w:lineRule="auto"/>
        <w:ind w:firstLine="720"/>
        <w:jc w:val="both"/>
        <w:rPr>
          <w:rFonts w:ascii="Times New Roman" w:hAnsi="Times New Roman"/>
          <w:bCs/>
          <w:color w:val="000000"/>
          <w:sz w:val="26"/>
          <w:szCs w:val="26"/>
        </w:rPr>
      </w:pPr>
      <w:r w:rsidRPr="00C36147">
        <w:rPr>
          <w:rFonts w:ascii="Times New Roman" w:hAnsi="Times New Roman"/>
          <w:bCs/>
          <w:color w:val="000000"/>
          <w:sz w:val="26"/>
          <w:szCs w:val="26"/>
        </w:rPr>
        <w:t>Kế hoạch phát triển kinh tế - xã hội ở cơ sở là một công cụ quản lý kinh tế của nhà nước theo mục tiêu. Nó</w:t>
      </w:r>
      <w:r>
        <w:rPr>
          <w:rFonts w:ascii="Times New Roman" w:hAnsi="Times New Roman"/>
          <w:bCs/>
          <w:color w:val="000000"/>
          <w:sz w:val="26"/>
          <w:szCs w:val="26"/>
        </w:rPr>
        <w:t xml:space="preserve"> </w:t>
      </w:r>
      <w:r w:rsidRPr="00C36147">
        <w:rPr>
          <w:rFonts w:ascii="Times New Roman" w:hAnsi="Times New Roman"/>
          <w:bCs/>
          <w:color w:val="000000"/>
          <w:sz w:val="26"/>
          <w:szCs w:val="26"/>
        </w:rPr>
        <w:t xml:space="preserve">thể hiện bằng những mục tiêu định hướng phát triển </w:t>
      </w:r>
      <w:r>
        <w:rPr>
          <w:rFonts w:ascii="Times New Roman" w:hAnsi="Times New Roman"/>
          <w:bCs/>
          <w:color w:val="000000"/>
          <w:sz w:val="26"/>
          <w:szCs w:val="26"/>
        </w:rPr>
        <w:t>kinh tế</w:t>
      </w:r>
      <w:r w:rsidRPr="00C36147">
        <w:rPr>
          <w:rFonts w:ascii="Times New Roman" w:hAnsi="Times New Roman"/>
          <w:bCs/>
          <w:color w:val="000000"/>
          <w:sz w:val="26"/>
          <w:szCs w:val="26"/>
        </w:rPr>
        <w:t xml:space="preserve"> - xã hội </w:t>
      </w:r>
      <w:r>
        <w:rPr>
          <w:rFonts w:ascii="Times New Roman" w:hAnsi="Times New Roman"/>
          <w:bCs/>
          <w:color w:val="000000"/>
          <w:sz w:val="26"/>
          <w:szCs w:val="26"/>
        </w:rPr>
        <w:t xml:space="preserve">của nhà nước </w:t>
      </w:r>
      <w:r w:rsidRPr="00C36147">
        <w:rPr>
          <w:rFonts w:ascii="Times New Roman" w:hAnsi="Times New Roman"/>
          <w:bCs/>
          <w:color w:val="000000"/>
          <w:sz w:val="26"/>
          <w:szCs w:val="26"/>
        </w:rPr>
        <w:t>phải đạt được trong một khoảng thời gian nhất định ở địa phương, đồng thời đưa ra những giải pháp thực hiện để đạt được những mục tiêu đó một cách có hiệu quả nhất.</w:t>
      </w:r>
    </w:p>
    <w:p w:rsidR="00941256" w:rsidRPr="00C36147" w:rsidRDefault="00941256" w:rsidP="009F0749">
      <w:pPr>
        <w:spacing w:before="60" w:line="312" w:lineRule="auto"/>
        <w:ind w:firstLine="720"/>
        <w:jc w:val="both"/>
        <w:rPr>
          <w:rFonts w:ascii="Times New Roman" w:hAnsi="Times New Roman"/>
          <w:bCs/>
          <w:color w:val="000000"/>
          <w:sz w:val="26"/>
          <w:szCs w:val="26"/>
        </w:rPr>
      </w:pPr>
      <w:r>
        <w:rPr>
          <w:rFonts w:ascii="Times New Roman" w:hAnsi="Times New Roman"/>
          <w:bCs/>
          <w:color w:val="000000"/>
          <w:sz w:val="26"/>
          <w:szCs w:val="26"/>
        </w:rPr>
        <w:t xml:space="preserve">Lập kế hoạch </w:t>
      </w:r>
      <w:r w:rsidRPr="00C36147">
        <w:rPr>
          <w:rFonts w:ascii="Times New Roman" w:hAnsi="Times New Roman"/>
          <w:bCs/>
          <w:color w:val="000000"/>
          <w:sz w:val="26"/>
          <w:szCs w:val="26"/>
        </w:rPr>
        <w:t>phát triển kinh tế - xã hội</w:t>
      </w:r>
      <w:r>
        <w:rPr>
          <w:rFonts w:ascii="Times New Roman" w:hAnsi="Times New Roman"/>
          <w:bCs/>
          <w:color w:val="000000"/>
          <w:sz w:val="26"/>
          <w:szCs w:val="26"/>
        </w:rPr>
        <w:t xml:space="preserve"> ở cơ sở là quy trình xây dựng một kế hoạch tổng thể, nó bao trùm và kết hợp tất cả các mặt hoạt động của địa phương. Đó là quá trình xác định các mục tiêu toàn diện và phát triển kinh tế - xã hội của địa phương và các phương thức thích hợp để đạt các mục tiêu toàn diện đó.</w:t>
      </w:r>
    </w:p>
    <w:p w:rsidR="002568FD" w:rsidRDefault="002568FD" w:rsidP="009F0749">
      <w:pPr>
        <w:spacing w:before="60" w:line="312" w:lineRule="auto"/>
        <w:ind w:firstLine="720"/>
        <w:jc w:val="both"/>
        <w:rPr>
          <w:rFonts w:ascii="Times New Roman" w:hAnsi="Times New Roman"/>
          <w:bCs/>
          <w:color w:val="000000"/>
          <w:sz w:val="26"/>
          <w:szCs w:val="26"/>
        </w:rPr>
      </w:pPr>
      <w:r>
        <w:rPr>
          <w:rFonts w:ascii="Times New Roman" w:hAnsi="Times New Roman"/>
          <w:bCs/>
          <w:color w:val="000000"/>
          <w:sz w:val="26"/>
          <w:szCs w:val="26"/>
        </w:rPr>
        <w:t>Theo quan niệm của H.Koontz</w:t>
      </w:r>
      <w:r w:rsidR="00AF2001">
        <w:rPr>
          <w:rFonts w:ascii="Times New Roman" w:hAnsi="Times New Roman"/>
          <w:bCs/>
          <w:color w:val="000000"/>
          <w:sz w:val="26"/>
          <w:szCs w:val="26"/>
        </w:rPr>
        <w:t>, lập kế hoạch là quy trình bao gồm 8 bước :</w:t>
      </w:r>
    </w:p>
    <w:p w:rsidR="00AF2001" w:rsidRDefault="00AF2001" w:rsidP="00AF2001">
      <w:pPr>
        <w:pStyle w:val="ListParagraph"/>
        <w:numPr>
          <w:ilvl w:val="0"/>
          <w:numId w:val="9"/>
        </w:numPr>
        <w:spacing w:before="60" w:line="312" w:lineRule="auto"/>
        <w:jc w:val="both"/>
        <w:rPr>
          <w:rFonts w:ascii="Times New Roman" w:hAnsi="Times New Roman"/>
          <w:bCs/>
          <w:color w:val="000000"/>
          <w:sz w:val="26"/>
          <w:szCs w:val="26"/>
        </w:rPr>
      </w:pPr>
      <w:r>
        <w:rPr>
          <w:rFonts w:ascii="Times New Roman" w:hAnsi="Times New Roman"/>
          <w:bCs/>
          <w:color w:val="000000"/>
          <w:sz w:val="26"/>
          <w:szCs w:val="26"/>
        </w:rPr>
        <w:t>Nhận thức cơ hội</w:t>
      </w:r>
    </w:p>
    <w:p w:rsidR="00AF2001" w:rsidRDefault="00AF2001" w:rsidP="00AF2001">
      <w:pPr>
        <w:pStyle w:val="ListParagraph"/>
        <w:numPr>
          <w:ilvl w:val="0"/>
          <w:numId w:val="9"/>
        </w:numPr>
        <w:spacing w:before="60" w:line="312" w:lineRule="auto"/>
        <w:jc w:val="both"/>
        <w:rPr>
          <w:rFonts w:ascii="Times New Roman" w:hAnsi="Times New Roman"/>
          <w:bCs/>
          <w:color w:val="000000"/>
          <w:sz w:val="26"/>
          <w:szCs w:val="26"/>
        </w:rPr>
      </w:pPr>
      <w:r>
        <w:rPr>
          <w:rFonts w:ascii="Times New Roman" w:hAnsi="Times New Roman"/>
          <w:bCs/>
          <w:color w:val="000000"/>
          <w:sz w:val="26"/>
          <w:szCs w:val="26"/>
        </w:rPr>
        <w:t>Xác lập mục tiêu</w:t>
      </w:r>
    </w:p>
    <w:p w:rsidR="00AF2001" w:rsidRDefault="00AF2001" w:rsidP="00AF2001">
      <w:pPr>
        <w:pStyle w:val="ListParagraph"/>
        <w:numPr>
          <w:ilvl w:val="0"/>
          <w:numId w:val="9"/>
        </w:numPr>
        <w:spacing w:before="60" w:line="312" w:lineRule="auto"/>
        <w:jc w:val="both"/>
        <w:rPr>
          <w:rFonts w:ascii="Times New Roman" w:hAnsi="Times New Roman"/>
          <w:bCs/>
          <w:color w:val="000000"/>
          <w:sz w:val="26"/>
          <w:szCs w:val="26"/>
        </w:rPr>
      </w:pPr>
      <w:r>
        <w:rPr>
          <w:rFonts w:ascii="Times New Roman" w:hAnsi="Times New Roman"/>
          <w:bCs/>
          <w:color w:val="000000"/>
          <w:sz w:val="26"/>
          <w:szCs w:val="26"/>
        </w:rPr>
        <w:t>Kế thừa các tiền đề</w:t>
      </w:r>
    </w:p>
    <w:p w:rsidR="00AF2001" w:rsidRDefault="00AF2001" w:rsidP="00AF2001">
      <w:pPr>
        <w:pStyle w:val="ListParagraph"/>
        <w:numPr>
          <w:ilvl w:val="0"/>
          <w:numId w:val="9"/>
        </w:numPr>
        <w:spacing w:before="60" w:line="312" w:lineRule="auto"/>
        <w:jc w:val="both"/>
        <w:rPr>
          <w:rFonts w:ascii="Times New Roman" w:hAnsi="Times New Roman"/>
          <w:bCs/>
          <w:color w:val="000000"/>
          <w:sz w:val="26"/>
          <w:szCs w:val="26"/>
        </w:rPr>
      </w:pPr>
      <w:r>
        <w:rPr>
          <w:rFonts w:ascii="Times New Roman" w:hAnsi="Times New Roman"/>
          <w:bCs/>
          <w:color w:val="000000"/>
          <w:sz w:val="26"/>
          <w:szCs w:val="26"/>
        </w:rPr>
        <w:t>Xây dựng các phương án</w:t>
      </w:r>
    </w:p>
    <w:p w:rsidR="00AF2001" w:rsidRDefault="00AF2001" w:rsidP="00AF2001">
      <w:pPr>
        <w:pStyle w:val="ListParagraph"/>
        <w:numPr>
          <w:ilvl w:val="0"/>
          <w:numId w:val="9"/>
        </w:numPr>
        <w:spacing w:before="60" w:line="312" w:lineRule="auto"/>
        <w:jc w:val="both"/>
        <w:rPr>
          <w:rFonts w:ascii="Times New Roman" w:hAnsi="Times New Roman"/>
          <w:bCs/>
          <w:color w:val="000000"/>
          <w:sz w:val="26"/>
          <w:szCs w:val="26"/>
        </w:rPr>
      </w:pPr>
      <w:r>
        <w:rPr>
          <w:rFonts w:ascii="Times New Roman" w:hAnsi="Times New Roman"/>
          <w:bCs/>
          <w:color w:val="000000"/>
          <w:sz w:val="26"/>
          <w:szCs w:val="26"/>
        </w:rPr>
        <w:t>Đánh giá các phương án</w:t>
      </w:r>
    </w:p>
    <w:p w:rsidR="00AF2001" w:rsidRDefault="00AF2001" w:rsidP="00AF2001">
      <w:pPr>
        <w:pStyle w:val="ListParagraph"/>
        <w:numPr>
          <w:ilvl w:val="0"/>
          <w:numId w:val="9"/>
        </w:numPr>
        <w:spacing w:before="60" w:line="312" w:lineRule="auto"/>
        <w:jc w:val="both"/>
        <w:rPr>
          <w:rFonts w:ascii="Times New Roman" w:hAnsi="Times New Roman"/>
          <w:bCs/>
          <w:color w:val="000000"/>
          <w:sz w:val="26"/>
          <w:szCs w:val="26"/>
        </w:rPr>
      </w:pPr>
      <w:r>
        <w:rPr>
          <w:rFonts w:ascii="Times New Roman" w:hAnsi="Times New Roman"/>
          <w:bCs/>
          <w:color w:val="000000"/>
          <w:sz w:val="26"/>
          <w:szCs w:val="26"/>
        </w:rPr>
        <w:t>Lựa chọn phương án</w:t>
      </w:r>
    </w:p>
    <w:p w:rsidR="00AF2001" w:rsidRDefault="00C841B0" w:rsidP="00AF2001">
      <w:pPr>
        <w:pStyle w:val="ListParagraph"/>
        <w:numPr>
          <w:ilvl w:val="0"/>
          <w:numId w:val="9"/>
        </w:numPr>
        <w:spacing w:before="60" w:line="312" w:lineRule="auto"/>
        <w:jc w:val="both"/>
        <w:rPr>
          <w:rFonts w:ascii="Times New Roman" w:hAnsi="Times New Roman"/>
          <w:bCs/>
          <w:color w:val="000000"/>
          <w:sz w:val="26"/>
          <w:szCs w:val="26"/>
        </w:rPr>
      </w:pPr>
      <w:r>
        <w:rPr>
          <w:rFonts w:ascii="Times New Roman" w:hAnsi="Times New Roman"/>
          <w:bCs/>
          <w:color w:val="000000"/>
          <w:sz w:val="26"/>
          <w:szCs w:val="26"/>
        </w:rPr>
        <w:t>Xây dựng các kế hoạch bổ trợ</w:t>
      </w:r>
    </w:p>
    <w:p w:rsidR="00C841B0" w:rsidRDefault="00C841B0" w:rsidP="00AF2001">
      <w:pPr>
        <w:pStyle w:val="ListParagraph"/>
        <w:numPr>
          <w:ilvl w:val="0"/>
          <w:numId w:val="9"/>
        </w:numPr>
        <w:spacing w:before="60" w:line="312" w:lineRule="auto"/>
        <w:jc w:val="both"/>
        <w:rPr>
          <w:rFonts w:ascii="Times New Roman" w:hAnsi="Times New Roman"/>
          <w:bCs/>
          <w:color w:val="000000"/>
          <w:sz w:val="26"/>
          <w:szCs w:val="26"/>
        </w:rPr>
      </w:pPr>
      <w:r>
        <w:rPr>
          <w:rFonts w:ascii="Times New Roman" w:hAnsi="Times New Roman"/>
          <w:bCs/>
          <w:color w:val="000000"/>
          <w:sz w:val="26"/>
          <w:szCs w:val="26"/>
        </w:rPr>
        <w:t>Lượng hoá kế hoạch dưới dạng ngân quỹ</w:t>
      </w:r>
    </w:p>
    <w:p w:rsidR="009F0749" w:rsidRPr="00494C9C" w:rsidRDefault="00C841B0" w:rsidP="00494C9C">
      <w:pPr>
        <w:pStyle w:val="ListParagraph"/>
        <w:numPr>
          <w:ilvl w:val="0"/>
          <w:numId w:val="13"/>
        </w:numPr>
        <w:spacing w:before="60"/>
        <w:ind w:right="-237"/>
        <w:jc w:val="both"/>
        <w:rPr>
          <w:rFonts w:ascii="Times New Roman" w:hAnsi="Times New Roman" w:cs="Times New Roman"/>
          <w:b/>
          <w:sz w:val="26"/>
          <w:szCs w:val="28"/>
        </w:rPr>
      </w:pPr>
      <w:r w:rsidRPr="00494C9C">
        <w:rPr>
          <w:rFonts w:ascii="Times New Roman" w:hAnsi="Times New Roman" w:cs="Times New Roman"/>
          <w:b/>
          <w:sz w:val="26"/>
          <w:szCs w:val="28"/>
        </w:rPr>
        <w:t>Phân tích :</w:t>
      </w:r>
    </w:p>
    <w:p w:rsidR="00C841B0" w:rsidRDefault="00C841B0" w:rsidP="00C841B0">
      <w:pPr>
        <w:spacing w:before="60" w:line="312" w:lineRule="auto"/>
        <w:ind w:firstLine="567"/>
        <w:jc w:val="both"/>
        <w:rPr>
          <w:rFonts w:ascii="Times New Roman" w:hAnsi="Times New Roman"/>
          <w:bCs/>
          <w:color w:val="000000"/>
          <w:sz w:val="26"/>
          <w:szCs w:val="26"/>
        </w:rPr>
      </w:pPr>
      <w:r w:rsidRPr="00C841B0">
        <w:rPr>
          <w:rFonts w:ascii="Times New Roman" w:hAnsi="Times New Roman" w:cs="Times New Roman"/>
          <w:sz w:val="26"/>
          <w:szCs w:val="28"/>
        </w:rPr>
        <w:t xml:space="preserve">Bước 1 : </w:t>
      </w:r>
      <w:r w:rsidRPr="00C841B0">
        <w:rPr>
          <w:rFonts w:ascii="Times New Roman" w:hAnsi="Times New Roman"/>
          <w:bCs/>
          <w:color w:val="000000"/>
          <w:sz w:val="26"/>
          <w:szCs w:val="26"/>
        </w:rPr>
        <w:t>Nhận thức cơ hội</w:t>
      </w:r>
    </w:p>
    <w:p w:rsidR="008E310D" w:rsidRDefault="00C841B0" w:rsidP="00C841B0">
      <w:pPr>
        <w:spacing w:before="60" w:line="312" w:lineRule="auto"/>
        <w:ind w:firstLine="567"/>
        <w:jc w:val="both"/>
        <w:rPr>
          <w:rFonts w:ascii="Times New Roman" w:hAnsi="Times New Roman"/>
          <w:bCs/>
          <w:color w:val="000000"/>
          <w:sz w:val="26"/>
          <w:szCs w:val="26"/>
        </w:rPr>
      </w:pPr>
      <w:r>
        <w:rPr>
          <w:rFonts w:ascii="Times New Roman" w:hAnsi="Times New Roman"/>
          <w:bCs/>
          <w:color w:val="000000"/>
          <w:sz w:val="26"/>
          <w:szCs w:val="26"/>
        </w:rPr>
        <w:lastRenderedPageBreak/>
        <w:t xml:space="preserve">Nhà quản lý phải nắm bắt và đánh giá được nguồn lực hiện có của địa phương. Trên cơ sở đó xem xét những khả năng, hướng phát triển nào có thể được đẩy mạnh và đưa vào kế hoạch phát triển. Để làm được điều này, người lập kế hoạch chủ yếu dựa vào những tài liệu báo cáo, đánh giá kết quả thực hiện </w:t>
      </w:r>
      <w:r w:rsidR="008E310D">
        <w:rPr>
          <w:rFonts w:ascii="Times New Roman" w:hAnsi="Times New Roman"/>
          <w:bCs/>
          <w:color w:val="000000"/>
          <w:sz w:val="26"/>
          <w:szCs w:val="26"/>
        </w:rPr>
        <w:t>kế hoạch của những thời kỳ trước.</w:t>
      </w:r>
    </w:p>
    <w:p w:rsidR="00A11275" w:rsidRDefault="008E310D" w:rsidP="00C841B0">
      <w:pPr>
        <w:spacing w:before="60" w:line="312" w:lineRule="auto"/>
        <w:ind w:firstLine="567"/>
        <w:jc w:val="both"/>
        <w:rPr>
          <w:rFonts w:ascii="Times New Roman" w:hAnsi="Times New Roman"/>
          <w:bCs/>
          <w:color w:val="000000"/>
          <w:sz w:val="26"/>
          <w:szCs w:val="26"/>
        </w:rPr>
      </w:pPr>
      <w:r>
        <w:rPr>
          <w:rFonts w:ascii="Times New Roman" w:hAnsi="Times New Roman"/>
          <w:bCs/>
          <w:color w:val="000000"/>
          <w:sz w:val="26"/>
          <w:szCs w:val="26"/>
        </w:rPr>
        <w:t>Để có được một bản kế hoạch tốt tức là một định hướng</w:t>
      </w:r>
      <w:r w:rsidR="00DF7BA9">
        <w:rPr>
          <w:rFonts w:ascii="Times New Roman" w:hAnsi="Times New Roman"/>
          <w:bCs/>
          <w:color w:val="000000"/>
          <w:sz w:val="26"/>
          <w:szCs w:val="26"/>
        </w:rPr>
        <w:t xml:space="preserve"> phát triển phù hợp cho tương lai, người lập kế hoạch phải nắm chắc nguồn lực hiện tại của địa phương và có thể dự đoán them những nguồn lực sẽ được bổ sung sau đó. Việc đánh giá kết quả của những kế hoạch trước đó và dự đoán đúng sẽ giúp cho nhà quản lý đưa ra những mục tiêu phù hợp, không quá khó thực hiện và cũng không quá hẹp dẫn đến sự lãng phí nguồn lực.</w:t>
      </w:r>
    </w:p>
    <w:p w:rsidR="00DD638C" w:rsidRDefault="00A11275" w:rsidP="00DD638C">
      <w:pPr>
        <w:spacing w:before="60" w:line="312" w:lineRule="auto"/>
        <w:ind w:left="720"/>
        <w:jc w:val="both"/>
        <w:rPr>
          <w:rFonts w:ascii="Times New Roman" w:hAnsi="Times New Roman"/>
          <w:bCs/>
          <w:color w:val="000000"/>
          <w:sz w:val="26"/>
          <w:szCs w:val="26"/>
        </w:rPr>
      </w:pPr>
      <w:r w:rsidRPr="00DD638C">
        <w:rPr>
          <w:rFonts w:ascii="Times New Roman" w:hAnsi="Times New Roman" w:cs="Times New Roman"/>
          <w:sz w:val="26"/>
          <w:szCs w:val="28"/>
        </w:rPr>
        <w:t xml:space="preserve">Bước 2 : </w:t>
      </w:r>
      <w:r w:rsidR="00DD638C" w:rsidRPr="00DD638C">
        <w:rPr>
          <w:rFonts w:ascii="Times New Roman" w:hAnsi="Times New Roman"/>
          <w:bCs/>
          <w:color w:val="000000"/>
          <w:sz w:val="26"/>
          <w:szCs w:val="26"/>
        </w:rPr>
        <w:t>Xác lập mục tiêu</w:t>
      </w:r>
    </w:p>
    <w:p w:rsidR="00B97AD7" w:rsidRDefault="00DD638C" w:rsidP="00B97AD7">
      <w:pPr>
        <w:spacing w:before="60" w:line="312" w:lineRule="auto"/>
        <w:ind w:firstLine="720"/>
        <w:jc w:val="both"/>
        <w:rPr>
          <w:rFonts w:ascii="Times New Roman" w:hAnsi="Times New Roman" w:cs="Times New Roman"/>
          <w:sz w:val="26"/>
          <w:szCs w:val="28"/>
        </w:rPr>
      </w:pPr>
      <w:r>
        <w:rPr>
          <w:rFonts w:ascii="Times New Roman" w:hAnsi="Times New Roman" w:cs="Times New Roman"/>
          <w:sz w:val="26"/>
          <w:szCs w:val="28"/>
        </w:rPr>
        <w:t>Mục tiêu là kết quả cuối cùng thu được</w:t>
      </w:r>
      <w:r w:rsidR="00B97AD7">
        <w:rPr>
          <w:rFonts w:ascii="Times New Roman" w:hAnsi="Times New Roman" w:cs="Times New Roman"/>
          <w:sz w:val="26"/>
          <w:szCs w:val="28"/>
        </w:rPr>
        <w:t xml:space="preserve"> và thường là mong đợi ban đầu của người lập kế hoạch. Khi xác định mục tiêu của một kế hoạch cần lưu ý đến các yếu tố như :tính ưu tiên giữa các mục tiêu (nhằm tránh cào bằng các mục tiêu như nhau mà đánh mất lợi thế về nguồn lực), xác định thời gian cho các mục tiêu (các mục tiêu cần phải được xác định là ngắn hạn, trung hạn hay dài hạn)</w:t>
      </w:r>
    </w:p>
    <w:p w:rsidR="00B97AD7" w:rsidRPr="00B97AD7" w:rsidRDefault="00B97AD7" w:rsidP="00B97AD7">
      <w:pPr>
        <w:spacing w:before="60" w:line="312" w:lineRule="auto"/>
        <w:ind w:left="720"/>
        <w:jc w:val="both"/>
        <w:rPr>
          <w:rFonts w:ascii="Times New Roman" w:hAnsi="Times New Roman"/>
          <w:bCs/>
          <w:color w:val="000000"/>
          <w:sz w:val="26"/>
          <w:szCs w:val="26"/>
        </w:rPr>
      </w:pPr>
      <w:r w:rsidRPr="00B97AD7">
        <w:rPr>
          <w:rFonts w:ascii="Times New Roman" w:hAnsi="Times New Roman" w:cs="Times New Roman"/>
          <w:sz w:val="26"/>
          <w:szCs w:val="28"/>
        </w:rPr>
        <w:t xml:space="preserve">Bước 3 :  </w:t>
      </w:r>
      <w:r w:rsidRPr="00B97AD7">
        <w:rPr>
          <w:rFonts w:ascii="Times New Roman" w:hAnsi="Times New Roman"/>
          <w:bCs/>
          <w:color w:val="000000"/>
          <w:sz w:val="26"/>
          <w:szCs w:val="26"/>
        </w:rPr>
        <w:t>Kế thừa các tiền đề</w:t>
      </w:r>
    </w:p>
    <w:p w:rsidR="00DD638C" w:rsidRDefault="00B97AD7" w:rsidP="00B97AD7">
      <w:pPr>
        <w:spacing w:before="60" w:line="312" w:lineRule="auto"/>
        <w:ind w:firstLine="720"/>
        <w:jc w:val="both"/>
        <w:rPr>
          <w:rFonts w:ascii="Times New Roman" w:hAnsi="Times New Roman"/>
          <w:bCs/>
          <w:color w:val="000000"/>
          <w:sz w:val="26"/>
          <w:szCs w:val="26"/>
        </w:rPr>
      </w:pPr>
      <w:r>
        <w:rPr>
          <w:rFonts w:ascii="Times New Roman" w:hAnsi="Times New Roman"/>
          <w:bCs/>
          <w:color w:val="000000"/>
          <w:sz w:val="26"/>
          <w:szCs w:val="26"/>
        </w:rPr>
        <w:t>Đây là một trong các thành tố thuộc nguồn lực hiện có của địa phương. Tuy nhiên, việc đánh giá các yếu tố tiền đề có giá trị nền tảng cho việc đưa ra những định hướng mới cho sự phát triển kinh tế - xã hội.</w:t>
      </w:r>
    </w:p>
    <w:p w:rsidR="00B97AD7" w:rsidRPr="00B97AD7" w:rsidRDefault="00B97AD7" w:rsidP="00B97AD7">
      <w:pPr>
        <w:spacing w:before="60" w:line="312" w:lineRule="auto"/>
        <w:ind w:left="720"/>
        <w:jc w:val="both"/>
        <w:rPr>
          <w:rFonts w:ascii="Times New Roman" w:hAnsi="Times New Roman"/>
          <w:bCs/>
          <w:color w:val="000000"/>
          <w:sz w:val="26"/>
          <w:szCs w:val="26"/>
        </w:rPr>
      </w:pPr>
      <w:r w:rsidRPr="00B97AD7">
        <w:rPr>
          <w:rFonts w:ascii="Times New Roman" w:hAnsi="Times New Roman"/>
          <w:bCs/>
          <w:color w:val="000000"/>
          <w:sz w:val="26"/>
          <w:szCs w:val="26"/>
        </w:rPr>
        <w:t>Bước 4 : Xây dựng các phương án</w:t>
      </w:r>
    </w:p>
    <w:p w:rsidR="00B97AD7" w:rsidRDefault="00B97AD7" w:rsidP="00B97AD7">
      <w:pPr>
        <w:spacing w:before="60" w:line="312" w:lineRule="auto"/>
        <w:ind w:firstLine="720"/>
        <w:jc w:val="both"/>
        <w:rPr>
          <w:rFonts w:ascii="Times New Roman" w:hAnsi="Times New Roman"/>
          <w:bCs/>
          <w:color w:val="000000"/>
          <w:sz w:val="26"/>
          <w:szCs w:val="26"/>
        </w:rPr>
      </w:pPr>
      <w:r>
        <w:rPr>
          <w:rFonts w:ascii="Times New Roman" w:hAnsi="Times New Roman"/>
          <w:bCs/>
          <w:color w:val="000000"/>
          <w:sz w:val="26"/>
          <w:szCs w:val="26"/>
        </w:rPr>
        <w:t>Các phương án thực hiện kế hoạch là một bộ phận quan trọng có khả năng quyết định đến kết quả cuối cùng của việc thực hiện kế hoạch. Do đó, việc xây dựng các phương án thực hiện yêu cầu phải có sự cân nhắc, tính toán kỹ lưỡng. Nhiệm vụ của nhà hoạch định không chỉ là đưa ra các phương án mà còn phải xác định phương án nào sẽ đem lại hiệu quả cao nhất và trong trường hợp có những diễn biến bất ngờ thì phương án thay thế sẽ được đưa vào sử dụng ra sao. Sự tìm tòi, nghiên cứu càng công phu, khoa học và s</w:t>
      </w:r>
      <w:r w:rsidR="00291B26">
        <w:rPr>
          <w:rFonts w:ascii="Times New Roman" w:hAnsi="Times New Roman"/>
          <w:bCs/>
          <w:color w:val="000000"/>
          <w:sz w:val="26"/>
          <w:szCs w:val="26"/>
        </w:rPr>
        <w:t>áng</w:t>
      </w:r>
      <w:r>
        <w:rPr>
          <w:rFonts w:ascii="Times New Roman" w:hAnsi="Times New Roman"/>
          <w:bCs/>
          <w:color w:val="000000"/>
          <w:sz w:val="26"/>
          <w:szCs w:val="26"/>
        </w:rPr>
        <w:t xml:space="preserve"> tạo bao nhiêu thì càng có khả năng xây dựng được nhiều phương án đúng đắn và hiệu quả bấy nhiêu.</w:t>
      </w:r>
    </w:p>
    <w:p w:rsidR="00291B26" w:rsidRDefault="00291B26" w:rsidP="00B97AD7">
      <w:pPr>
        <w:spacing w:before="60" w:line="312" w:lineRule="auto"/>
        <w:ind w:firstLine="720"/>
        <w:jc w:val="both"/>
        <w:rPr>
          <w:rFonts w:ascii="Times New Roman" w:hAnsi="Times New Roman"/>
          <w:bCs/>
          <w:color w:val="000000"/>
          <w:sz w:val="26"/>
          <w:szCs w:val="26"/>
        </w:rPr>
      </w:pPr>
      <w:r>
        <w:rPr>
          <w:rFonts w:ascii="Times New Roman" w:hAnsi="Times New Roman"/>
          <w:bCs/>
          <w:color w:val="000000"/>
          <w:sz w:val="26"/>
          <w:szCs w:val="26"/>
        </w:rPr>
        <w:t>Bước 5 : Đánh giá các phương án</w:t>
      </w:r>
      <w:r w:rsidR="00A22488">
        <w:rPr>
          <w:rFonts w:ascii="Times New Roman" w:hAnsi="Times New Roman"/>
          <w:bCs/>
          <w:color w:val="000000"/>
          <w:sz w:val="26"/>
          <w:szCs w:val="26"/>
        </w:rPr>
        <w:t xml:space="preserve"> </w:t>
      </w:r>
    </w:p>
    <w:p w:rsidR="00A22488" w:rsidRDefault="00A22488" w:rsidP="00B97AD7">
      <w:pPr>
        <w:spacing w:before="60" w:line="312" w:lineRule="auto"/>
        <w:ind w:firstLine="720"/>
        <w:jc w:val="both"/>
        <w:rPr>
          <w:rFonts w:ascii="Times New Roman" w:hAnsi="Times New Roman"/>
          <w:bCs/>
          <w:color w:val="000000"/>
          <w:sz w:val="26"/>
          <w:szCs w:val="26"/>
        </w:rPr>
      </w:pPr>
      <w:r>
        <w:rPr>
          <w:rFonts w:ascii="Times New Roman" w:hAnsi="Times New Roman"/>
          <w:bCs/>
          <w:color w:val="000000"/>
          <w:sz w:val="26"/>
          <w:szCs w:val="26"/>
        </w:rPr>
        <w:t>Trên cơ sở những phương án đã được đưa ra, cùng với việc phân tích các điểm mạnh, điểm yếu của nguồn lực hiện tại và mức độ của các mục tiêu đã đề ra, người lập kế hoạch phải tiến hành đánh giá các phương án và chọn ra một hoặc những phương án có tính khả thi cao nhất.</w:t>
      </w:r>
    </w:p>
    <w:p w:rsidR="00A22488" w:rsidRPr="00A22488" w:rsidRDefault="00A22488" w:rsidP="00A22488">
      <w:pPr>
        <w:spacing w:before="60" w:line="312" w:lineRule="auto"/>
        <w:ind w:left="720"/>
        <w:jc w:val="both"/>
        <w:rPr>
          <w:rFonts w:ascii="Times New Roman" w:hAnsi="Times New Roman"/>
          <w:bCs/>
          <w:color w:val="000000"/>
          <w:sz w:val="26"/>
          <w:szCs w:val="26"/>
        </w:rPr>
      </w:pPr>
      <w:r w:rsidRPr="00A22488">
        <w:rPr>
          <w:rFonts w:ascii="Times New Roman" w:hAnsi="Times New Roman"/>
          <w:bCs/>
          <w:color w:val="000000"/>
          <w:sz w:val="26"/>
          <w:szCs w:val="26"/>
        </w:rPr>
        <w:t>Bước 6 : Lựa chọn phương án</w:t>
      </w:r>
    </w:p>
    <w:p w:rsidR="00A22488" w:rsidRDefault="00A22488" w:rsidP="00B97AD7">
      <w:pPr>
        <w:spacing w:before="60" w:line="312" w:lineRule="auto"/>
        <w:ind w:firstLine="720"/>
        <w:jc w:val="both"/>
        <w:rPr>
          <w:rFonts w:ascii="Times New Roman" w:hAnsi="Times New Roman"/>
          <w:bCs/>
          <w:color w:val="000000"/>
          <w:sz w:val="26"/>
          <w:szCs w:val="26"/>
        </w:rPr>
      </w:pPr>
      <w:r>
        <w:rPr>
          <w:rFonts w:ascii="Times New Roman" w:hAnsi="Times New Roman"/>
          <w:bCs/>
          <w:color w:val="000000"/>
          <w:sz w:val="26"/>
          <w:szCs w:val="26"/>
        </w:rPr>
        <w:lastRenderedPageBreak/>
        <w:t>Sau khi so sánh và đánh giá các phương án, các cán bộ quản lý phải đưa ra quyết định lựa chọn phương án tối ưu. Tuy nhiên, có khi việc phân tích và đánh giá các phương án đưa đến tình huống : có hai hoặc nhiều phương án thích hợp và khi đó nhà quản lý có thể quyết định lựa chọn một số phương án chứ không chỉ dừng lại ở một phương án tối ưu. Muốn chọn được phương án tối ưu, chủ thể quản lý thường dựa vào các phương pháp cơ bản : kinh nghiệm, thực nghiệm, nghiên cứu phân tích…</w:t>
      </w:r>
    </w:p>
    <w:p w:rsidR="00A22488" w:rsidRPr="00A22488" w:rsidRDefault="00A22488" w:rsidP="00A22488">
      <w:pPr>
        <w:spacing w:before="60" w:line="312" w:lineRule="auto"/>
        <w:ind w:left="720"/>
        <w:jc w:val="both"/>
        <w:rPr>
          <w:rFonts w:ascii="Times New Roman" w:hAnsi="Times New Roman"/>
          <w:bCs/>
          <w:color w:val="000000"/>
          <w:sz w:val="26"/>
          <w:szCs w:val="26"/>
        </w:rPr>
      </w:pPr>
      <w:r w:rsidRPr="00A22488">
        <w:rPr>
          <w:rFonts w:ascii="Times New Roman" w:hAnsi="Times New Roman"/>
          <w:bCs/>
          <w:color w:val="000000"/>
          <w:sz w:val="26"/>
          <w:szCs w:val="26"/>
        </w:rPr>
        <w:t>Bước 7 : Xây dựng các kế hoạch bổ trợ</w:t>
      </w:r>
    </w:p>
    <w:p w:rsidR="00A22488" w:rsidRDefault="00A22488" w:rsidP="00B97AD7">
      <w:pPr>
        <w:spacing w:before="60" w:line="312" w:lineRule="auto"/>
        <w:ind w:firstLine="720"/>
        <w:jc w:val="both"/>
        <w:rPr>
          <w:rFonts w:ascii="Times New Roman" w:hAnsi="Times New Roman"/>
          <w:bCs/>
          <w:color w:val="000000"/>
          <w:sz w:val="26"/>
          <w:szCs w:val="26"/>
        </w:rPr>
      </w:pPr>
      <w:r>
        <w:rPr>
          <w:rFonts w:ascii="Times New Roman" w:hAnsi="Times New Roman"/>
          <w:bCs/>
          <w:color w:val="000000"/>
          <w:sz w:val="26"/>
          <w:szCs w:val="26"/>
        </w:rPr>
        <w:t>Trên thực tế, phần lớn các kế hoạch chính đều cần các kế hoạch phụ để bảo đảm kế hoạch chính được thực hiện tốt. Và một nhà quản lý tốt là người có thể đưa ra những kế hoạch bổ trợ hợp lý đề phòng những rủi ro có thể xảy ra trong quá trình thực hiện kế hoạch chính. Tuỳ từng tổ chức với mục tiêu, chức năng, nhiệm vụ cụ thể mà có những kế hoạch bổ trợ thích ứng.</w:t>
      </w:r>
    </w:p>
    <w:p w:rsidR="00A22488" w:rsidRPr="00A22488" w:rsidRDefault="00A22488" w:rsidP="00A22488">
      <w:pPr>
        <w:spacing w:before="60" w:line="312" w:lineRule="auto"/>
        <w:ind w:left="720"/>
        <w:jc w:val="both"/>
        <w:rPr>
          <w:rFonts w:ascii="Times New Roman" w:hAnsi="Times New Roman"/>
          <w:bCs/>
          <w:color w:val="000000"/>
          <w:sz w:val="26"/>
          <w:szCs w:val="26"/>
        </w:rPr>
      </w:pPr>
      <w:r w:rsidRPr="00A22488">
        <w:rPr>
          <w:rFonts w:ascii="Times New Roman" w:hAnsi="Times New Roman"/>
          <w:bCs/>
          <w:color w:val="000000"/>
          <w:sz w:val="26"/>
          <w:szCs w:val="26"/>
        </w:rPr>
        <w:t>Bước 8 : Lượng hoá kế hoạch dưới dạng ngân quỹ</w:t>
      </w:r>
    </w:p>
    <w:p w:rsidR="00A22488" w:rsidRDefault="00D56728" w:rsidP="00B97AD7">
      <w:pPr>
        <w:spacing w:before="60" w:line="312" w:lineRule="auto"/>
        <w:ind w:firstLine="720"/>
        <w:jc w:val="both"/>
        <w:rPr>
          <w:rFonts w:ascii="Times New Roman" w:hAnsi="Times New Roman"/>
          <w:bCs/>
          <w:color w:val="000000"/>
          <w:sz w:val="26"/>
          <w:szCs w:val="26"/>
        </w:rPr>
      </w:pPr>
      <w:r>
        <w:rPr>
          <w:rFonts w:ascii="Times New Roman" w:hAnsi="Times New Roman"/>
          <w:bCs/>
          <w:color w:val="000000"/>
          <w:sz w:val="26"/>
          <w:szCs w:val="26"/>
        </w:rPr>
        <w:t>Đây là bước cuối cùng trong quy trình xây dựng một kế hoạch và thường gắn với nguồn ngân quỹ được sử dụng cho kế hoạch.</w:t>
      </w:r>
    </w:p>
    <w:p w:rsidR="00D56728" w:rsidRPr="00494C9C" w:rsidRDefault="00D56728" w:rsidP="00494C9C">
      <w:pPr>
        <w:pStyle w:val="ListParagraph"/>
        <w:numPr>
          <w:ilvl w:val="0"/>
          <w:numId w:val="12"/>
        </w:numPr>
        <w:spacing w:before="60" w:line="312" w:lineRule="auto"/>
        <w:jc w:val="both"/>
        <w:rPr>
          <w:rFonts w:ascii="Times New Roman" w:hAnsi="Times New Roman"/>
          <w:b/>
          <w:bCs/>
          <w:color w:val="000000"/>
          <w:sz w:val="26"/>
          <w:szCs w:val="26"/>
        </w:rPr>
      </w:pPr>
      <w:r w:rsidRPr="00494C9C">
        <w:rPr>
          <w:rFonts w:ascii="Times New Roman" w:hAnsi="Times New Roman"/>
          <w:b/>
          <w:bCs/>
          <w:color w:val="000000"/>
          <w:sz w:val="26"/>
          <w:szCs w:val="26"/>
        </w:rPr>
        <w:t>Triển khai thực hiện kế hoạch :</w:t>
      </w:r>
    </w:p>
    <w:p w:rsidR="00D56728" w:rsidRDefault="00D56728" w:rsidP="00D56728">
      <w:pPr>
        <w:spacing w:before="60" w:line="312" w:lineRule="auto"/>
        <w:ind w:firstLine="720"/>
        <w:jc w:val="both"/>
        <w:rPr>
          <w:rFonts w:ascii="Times New Roman" w:hAnsi="Times New Roman"/>
          <w:bCs/>
          <w:color w:val="000000"/>
          <w:sz w:val="26"/>
          <w:szCs w:val="26"/>
        </w:rPr>
      </w:pPr>
      <w:r w:rsidRPr="00C36147">
        <w:rPr>
          <w:rFonts w:ascii="Times New Roman" w:hAnsi="Times New Roman"/>
          <w:bCs/>
          <w:color w:val="000000"/>
          <w:sz w:val="26"/>
          <w:szCs w:val="26"/>
        </w:rPr>
        <w:t>Triển khai thực hiện kế hoạch kinh tế, xã hội ở cơ sở là giai đoạn thực thi các công việc trên thực tế nhằm đạt được những mục tiêu đã đề ra trong bản kế hoạch ph</w:t>
      </w:r>
      <w:r>
        <w:rPr>
          <w:rFonts w:ascii="Times New Roman" w:hAnsi="Times New Roman"/>
          <w:bCs/>
          <w:color w:val="000000"/>
          <w:sz w:val="26"/>
          <w:szCs w:val="26"/>
        </w:rPr>
        <w:t>át</w:t>
      </w:r>
      <w:r w:rsidRPr="00C36147">
        <w:rPr>
          <w:rFonts w:ascii="Times New Roman" w:hAnsi="Times New Roman"/>
          <w:bCs/>
          <w:color w:val="000000"/>
          <w:sz w:val="26"/>
          <w:szCs w:val="26"/>
        </w:rPr>
        <w:t xml:space="preserve"> triển kinh tế-xã hội của cơ sở thông qua việc thực hiện các nhiệm vụ dưới dạng các phương án thực thi được nêu trong bản kế hoạch.</w:t>
      </w:r>
    </w:p>
    <w:p w:rsidR="00494C9C" w:rsidRPr="00C36147" w:rsidRDefault="00494C9C" w:rsidP="00494C9C">
      <w:pPr>
        <w:spacing w:before="60" w:line="312" w:lineRule="auto"/>
        <w:ind w:firstLine="720"/>
        <w:jc w:val="both"/>
        <w:rPr>
          <w:rFonts w:ascii="Times New Roman" w:hAnsi="Times New Roman"/>
          <w:bCs/>
          <w:color w:val="000000"/>
          <w:sz w:val="26"/>
          <w:szCs w:val="26"/>
        </w:rPr>
      </w:pPr>
      <w:r w:rsidRPr="00C36147">
        <w:rPr>
          <w:rFonts w:ascii="Times New Roman" w:hAnsi="Times New Roman"/>
          <w:bCs/>
          <w:color w:val="000000"/>
          <w:sz w:val="26"/>
          <w:szCs w:val="26"/>
        </w:rPr>
        <w:t xml:space="preserve">Có ba bước để triển khai thực hiện kế hoạch </w:t>
      </w:r>
      <w:r>
        <w:rPr>
          <w:rFonts w:ascii="Times New Roman" w:hAnsi="Times New Roman"/>
          <w:bCs/>
          <w:color w:val="000000"/>
          <w:sz w:val="26"/>
          <w:szCs w:val="26"/>
        </w:rPr>
        <w:t xml:space="preserve">phát triển </w:t>
      </w:r>
      <w:r w:rsidRPr="00C36147">
        <w:rPr>
          <w:rFonts w:ascii="Times New Roman" w:hAnsi="Times New Roman"/>
          <w:bCs/>
          <w:color w:val="000000"/>
          <w:sz w:val="26"/>
          <w:szCs w:val="26"/>
        </w:rPr>
        <w:t>kinh tế, xã hội ở cơ sở</w:t>
      </w:r>
    </w:p>
    <w:p w:rsidR="00494C9C" w:rsidRPr="00C36147" w:rsidRDefault="00494C9C" w:rsidP="00494C9C">
      <w:pPr>
        <w:spacing w:before="60" w:line="312" w:lineRule="auto"/>
        <w:ind w:firstLine="720"/>
        <w:jc w:val="both"/>
        <w:rPr>
          <w:rFonts w:ascii="Times New Roman" w:hAnsi="Times New Roman"/>
          <w:bCs/>
          <w:color w:val="000000"/>
          <w:sz w:val="26"/>
          <w:szCs w:val="26"/>
        </w:rPr>
      </w:pPr>
      <w:r w:rsidRPr="00C36147">
        <w:rPr>
          <w:rFonts w:ascii="Times New Roman" w:hAnsi="Times New Roman"/>
          <w:b/>
          <w:bCs/>
          <w:color w:val="000000"/>
          <w:sz w:val="26"/>
          <w:szCs w:val="26"/>
        </w:rPr>
        <w:t xml:space="preserve">Bước 1: </w:t>
      </w:r>
      <w:r>
        <w:rPr>
          <w:rFonts w:ascii="Times New Roman" w:hAnsi="Times New Roman"/>
          <w:b/>
          <w:bCs/>
          <w:color w:val="000000"/>
          <w:sz w:val="26"/>
          <w:szCs w:val="26"/>
        </w:rPr>
        <w:t>P</w:t>
      </w:r>
      <w:r w:rsidRPr="00C36147">
        <w:rPr>
          <w:rFonts w:ascii="Times New Roman" w:hAnsi="Times New Roman"/>
          <w:b/>
          <w:bCs/>
          <w:color w:val="000000"/>
          <w:sz w:val="26"/>
          <w:szCs w:val="26"/>
        </w:rPr>
        <w:t>hổ biến kế hoạch</w:t>
      </w:r>
    </w:p>
    <w:p w:rsidR="00494C9C" w:rsidRPr="00C36147" w:rsidRDefault="00494C9C" w:rsidP="00494C9C">
      <w:pPr>
        <w:spacing w:before="60" w:line="312" w:lineRule="auto"/>
        <w:ind w:firstLine="720"/>
        <w:jc w:val="both"/>
        <w:rPr>
          <w:rFonts w:ascii="Times New Roman" w:hAnsi="Times New Roman"/>
          <w:bCs/>
          <w:color w:val="000000"/>
          <w:sz w:val="26"/>
          <w:szCs w:val="26"/>
        </w:rPr>
      </w:pPr>
      <w:r w:rsidRPr="00C36147">
        <w:rPr>
          <w:rFonts w:ascii="Times New Roman" w:hAnsi="Times New Roman"/>
          <w:bCs/>
          <w:color w:val="000000"/>
          <w:sz w:val="26"/>
          <w:szCs w:val="26"/>
        </w:rPr>
        <w:t>Việc phổ biến kế hoạch có thể thực hiện bằng việc thông tin qua các phương tiện báo chí, tổ chức hội nghị, hội thảo. Bên cạnh đó tại cơ sở có thể thông qua truyền thanh là công cụ hỗ trợ đắc lực cho việc thực hiện công tác phổ biến kế hoạch phát triển kinh tế của địa phương.</w:t>
      </w:r>
    </w:p>
    <w:p w:rsidR="00494C9C" w:rsidRPr="00C36147" w:rsidRDefault="00494C9C" w:rsidP="00494C9C">
      <w:pPr>
        <w:spacing w:before="60" w:line="312" w:lineRule="auto"/>
        <w:ind w:firstLine="720"/>
        <w:jc w:val="both"/>
        <w:rPr>
          <w:rFonts w:ascii="Times New Roman" w:hAnsi="Times New Roman"/>
          <w:bCs/>
          <w:color w:val="000000"/>
          <w:sz w:val="26"/>
          <w:szCs w:val="26"/>
        </w:rPr>
      </w:pPr>
      <w:r w:rsidRPr="00C36147">
        <w:rPr>
          <w:rFonts w:ascii="Times New Roman" w:hAnsi="Times New Roman"/>
          <w:bCs/>
          <w:color w:val="000000"/>
          <w:sz w:val="26"/>
          <w:szCs w:val="26"/>
        </w:rPr>
        <w:t>Việc phổ biến thông qua hội nghị, hội thảo chuyên đề nhằm thu hút được sự quan tâm, đóng góp ý kiến của các chuyên gia, tầng lớp trí thức. Tuy nhiên, hình thức này khó có khả năng lan rộng đến toàn dân.</w:t>
      </w:r>
    </w:p>
    <w:p w:rsidR="00494C9C" w:rsidRPr="00C36147" w:rsidRDefault="00494C9C" w:rsidP="00494C9C">
      <w:pPr>
        <w:spacing w:before="60" w:line="312" w:lineRule="auto"/>
        <w:ind w:firstLine="720"/>
        <w:jc w:val="both"/>
        <w:rPr>
          <w:rFonts w:ascii="Times New Roman" w:hAnsi="Times New Roman"/>
          <w:bCs/>
          <w:color w:val="000000"/>
          <w:sz w:val="26"/>
          <w:szCs w:val="26"/>
        </w:rPr>
      </w:pPr>
      <w:r w:rsidRPr="00C36147">
        <w:rPr>
          <w:rFonts w:ascii="Times New Roman" w:hAnsi="Times New Roman"/>
          <w:bCs/>
          <w:color w:val="000000"/>
          <w:sz w:val="26"/>
          <w:szCs w:val="26"/>
        </w:rPr>
        <w:t>Hình thức phổ biến qua mang lưới phát thanh có lợi thế ở cơ sở như:</w:t>
      </w:r>
    </w:p>
    <w:p w:rsidR="00494C9C" w:rsidRPr="00C36147" w:rsidRDefault="00494C9C" w:rsidP="00494C9C">
      <w:pPr>
        <w:spacing w:before="60" w:line="312" w:lineRule="auto"/>
        <w:ind w:firstLine="720"/>
        <w:jc w:val="both"/>
        <w:rPr>
          <w:rFonts w:ascii="Times New Roman" w:hAnsi="Times New Roman"/>
          <w:bCs/>
          <w:color w:val="000000"/>
          <w:sz w:val="26"/>
          <w:szCs w:val="26"/>
        </w:rPr>
      </w:pPr>
      <w:r w:rsidRPr="00C36147">
        <w:rPr>
          <w:rFonts w:ascii="Times New Roman" w:hAnsi="Times New Roman"/>
          <w:bCs/>
          <w:color w:val="000000"/>
          <w:sz w:val="26"/>
          <w:szCs w:val="26"/>
        </w:rPr>
        <w:t>- Có khả năng truyền tin nhanh, kịp thời</w:t>
      </w:r>
    </w:p>
    <w:p w:rsidR="00494C9C" w:rsidRPr="00C36147" w:rsidRDefault="00494C9C" w:rsidP="00494C9C">
      <w:pPr>
        <w:spacing w:before="60" w:line="312" w:lineRule="auto"/>
        <w:ind w:firstLine="720"/>
        <w:jc w:val="both"/>
        <w:rPr>
          <w:rFonts w:ascii="Times New Roman" w:hAnsi="Times New Roman"/>
          <w:bCs/>
          <w:color w:val="000000"/>
          <w:sz w:val="26"/>
          <w:szCs w:val="26"/>
        </w:rPr>
      </w:pPr>
      <w:r w:rsidRPr="00C36147">
        <w:rPr>
          <w:rFonts w:ascii="Times New Roman" w:hAnsi="Times New Roman"/>
          <w:bCs/>
          <w:color w:val="000000"/>
          <w:sz w:val="26"/>
          <w:szCs w:val="26"/>
        </w:rPr>
        <w:t>- Gần gũi, thân thiết với người dân ở cơ sở</w:t>
      </w:r>
    </w:p>
    <w:p w:rsidR="00494C9C" w:rsidRPr="00C36147" w:rsidRDefault="00494C9C" w:rsidP="00494C9C">
      <w:pPr>
        <w:spacing w:before="60" w:line="312" w:lineRule="auto"/>
        <w:ind w:firstLine="720"/>
        <w:jc w:val="both"/>
        <w:rPr>
          <w:rFonts w:ascii="Times New Roman" w:hAnsi="Times New Roman"/>
          <w:bCs/>
          <w:color w:val="000000"/>
          <w:sz w:val="26"/>
          <w:szCs w:val="26"/>
        </w:rPr>
      </w:pPr>
      <w:r w:rsidRPr="00C36147">
        <w:rPr>
          <w:rFonts w:ascii="Times New Roman" w:hAnsi="Times New Roman"/>
          <w:bCs/>
          <w:color w:val="000000"/>
          <w:sz w:val="26"/>
          <w:szCs w:val="26"/>
        </w:rPr>
        <w:t>- Hoàn toàn chủ động về thời gian: có thể chọn thời gian phù hợp với tập quán sinh hoạt, lao động sản xuất của người dân địa phương.</w:t>
      </w:r>
    </w:p>
    <w:p w:rsidR="00494C9C" w:rsidRPr="00C36147" w:rsidRDefault="00494C9C" w:rsidP="00494C9C">
      <w:pPr>
        <w:spacing w:before="60" w:line="312" w:lineRule="auto"/>
        <w:ind w:firstLine="720"/>
        <w:jc w:val="both"/>
        <w:rPr>
          <w:rFonts w:ascii="Times New Roman" w:hAnsi="Times New Roman"/>
          <w:bCs/>
          <w:color w:val="000000"/>
          <w:sz w:val="26"/>
          <w:szCs w:val="26"/>
        </w:rPr>
      </w:pPr>
      <w:r w:rsidRPr="00C36147">
        <w:rPr>
          <w:rFonts w:ascii="Times New Roman" w:hAnsi="Times New Roman"/>
          <w:bCs/>
          <w:color w:val="000000"/>
          <w:sz w:val="26"/>
          <w:szCs w:val="26"/>
        </w:rPr>
        <w:lastRenderedPageBreak/>
        <w:t>- Chủ động trong việc lựa chọn nội dung: có thể chủ động lựa chọn nội dung cho phù hợp với yêu cầu nhiệm vụ chính trị của địa phương và mong muốn am hiểu pháp luật của người dân.</w:t>
      </w:r>
    </w:p>
    <w:p w:rsidR="00494C9C" w:rsidRPr="00C36147" w:rsidRDefault="00494C9C" w:rsidP="00494C9C">
      <w:pPr>
        <w:spacing w:before="60" w:line="312" w:lineRule="auto"/>
        <w:ind w:firstLine="720"/>
        <w:jc w:val="both"/>
        <w:rPr>
          <w:rFonts w:ascii="Times New Roman" w:hAnsi="Times New Roman"/>
          <w:bCs/>
          <w:color w:val="000000"/>
          <w:sz w:val="26"/>
          <w:szCs w:val="26"/>
        </w:rPr>
      </w:pPr>
      <w:r w:rsidRPr="00C36147">
        <w:rPr>
          <w:rFonts w:ascii="Times New Roman" w:hAnsi="Times New Roman"/>
          <w:bCs/>
          <w:color w:val="000000"/>
          <w:sz w:val="26"/>
          <w:szCs w:val="26"/>
        </w:rPr>
        <w:t>- Có khả năng tác động tới nhiều đối tượng trong cùng một thời gian, phạm vi tác động rộng. Việc lựa chọng thời gian cũng tăng số lượng.</w:t>
      </w:r>
    </w:p>
    <w:p w:rsidR="00494C9C" w:rsidRPr="00C36147" w:rsidRDefault="00494C9C" w:rsidP="00494C9C">
      <w:pPr>
        <w:spacing w:before="60" w:line="312" w:lineRule="auto"/>
        <w:ind w:firstLine="720"/>
        <w:jc w:val="both"/>
        <w:rPr>
          <w:rFonts w:ascii="Times New Roman" w:hAnsi="Times New Roman"/>
          <w:bCs/>
          <w:color w:val="000000"/>
          <w:sz w:val="26"/>
          <w:szCs w:val="26"/>
        </w:rPr>
      </w:pPr>
      <w:r w:rsidRPr="00C36147">
        <w:rPr>
          <w:rFonts w:ascii="Times New Roman" w:hAnsi="Times New Roman"/>
          <w:bCs/>
          <w:color w:val="000000"/>
          <w:sz w:val="26"/>
          <w:szCs w:val="26"/>
        </w:rPr>
        <w:t>- Có thể thực hiện phát thanh được nhiều lần</w:t>
      </w:r>
    </w:p>
    <w:p w:rsidR="00494C9C" w:rsidRPr="00C36147" w:rsidRDefault="00494C9C" w:rsidP="00494C9C">
      <w:pPr>
        <w:spacing w:before="60" w:line="312" w:lineRule="auto"/>
        <w:ind w:firstLine="720"/>
        <w:jc w:val="both"/>
        <w:rPr>
          <w:rFonts w:ascii="Times New Roman" w:hAnsi="Times New Roman"/>
          <w:bCs/>
          <w:color w:val="000000"/>
          <w:sz w:val="26"/>
          <w:szCs w:val="26"/>
        </w:rPr>
      </w:pPr>
      <w:r w:rsidRPr="00C36147">
        <w:rPr>
          <w:rFonts w:ascii="Times New Roman" w:hAnsi="Times New Roman"/>
          <w:bCs/>
          <w:color w:val="000000"/>
          <w:sz w:val="26"/>
          <w:szCs w:val="26"/>
        </w:rPr>
        <w:t>- Tiết kiệm được thời gian, công sức tiền của vì không phải tập trung dân tại một điểm</w:t>
      </w:r>
    </w:p>
    <w:p w:rsidR="00494C9C" w:rsidRPr="00C36147" w:rsidRDefault="00494C9C" w:rsidP="00494C9C">
      <w:pPr>
        <w:spacing w:before="60" w:line="312" w:lineRule="auto"/>
        <w:ind w:firstLine="720"/>
        <w:jc w:val="both"/>
        <w:rPr>
          <w:rFonts w:ascii="Times New Roman" w:hAnsi="Times New Roman"/>
          <w:bCs/>
          <w:color w:val="000000"/>
          <w:sz w:val="26"/>
          <w:szCs w:val="26"/>
        </w:rPr>
      </w:pPr>
      <w:r w:rsidRPr="00C36147">
        <w:rPr>
          <w:rFonts w:ascii="Times New Roman" w:hAnsi="Times New Roman"/>
          <w:bCs/>
          <w:color w:val="000000"/>
          <w:sz w:val="26"/>
          <w:szCs w:val="26"/>
        </w:rPr>
        <w:t>Ngoài ra cơ quan ban hành cũng có thể trực tiếp soạn thảo dưới dạng các thông báo chi tiết về kế hoạch và phân phát về địa phương.</w:t>
      </w:r>
    </w:p>
    <w:p w:rsidR="00494C9C" w:rsidRPr="00C36147" w:rsidRDefault="00494C9C" w:rsidP="00494C9C">
      <w:pPr>
        <w:spacing w:before="60" w:line="312" w:lineRule="auto"/>
        <w:ind w:firstLine="720"/>
        <w:jc w:val="both"/>
        <w:rPr>
          <w:rFonts w:ascii="Times New Roman" w:hAnsi="Times New Roman"/>
          <w:b/>
          <w:bCs/>
          <w:color w:val="000000"/>
          <w:sz w:val="26"/>
          <w:szCs w:val="26"/>
        </w:rPr>
      </w:pPr>
      <w:r w:rsidRPr="00C36147">
        <w:rPr>
          <w:rFonts w:ascii="Times New Roman" w:hAnsi="Times New Roman"/>
          <w:b/>
          <w:bCs/>
          <w:color w:val="000000"/>
          <w:sz w:val="26"/>
          <w:szCs w:val="26"/>
        </w:rPr>
        <w:t>Bước 2: Tổ chức thực hiện kế hoạch</w:t>
      </w:r>
    </w:p>
    <w:p w:rsidR="00494C9C" w:rsidRPr="00C36147" w:rsidRDefault="00494C9C" w:rsidP="00494C9C">
      <w:pPr>
        <w:spacing w:before="60" w:line="312" w:lineRule="auto"/>
        <w:ind w:firstLine="720"/>
        <w:jc w:val="both"/>
        <w:rPr>
          <w:rFonts w:ascii="Times New Roman" w:hAnsi="Times New Roman"/>
          <w:bCs/>
          <w:color w:val="000000"/>
          <w:sz w:val="26"/>
          <w:szCs w:val="26"/>
        </w:rPr>
      </w:pPr>
      <w:r w:rsidRPr="00C36147">
        <w:rPr>
          <w:rFonts w:ascii="Times New Roman" w:hAnsi="Times New Roman"/>
          <w:bCs/>
          <w:color w:val="000000"/>
          <w:sz w:val="26"/>
          <w:szCs w:val="26"/>
        </w:rPr>
        <w:t>Sau khi phổ biến kế hoạch thì tiến hành thực hiện kế hoạch. Tùy theo diễn biến trong quá trình phổ biến mà người quản lý có thể linh hoạt đưa ra quyết định về thời điểm triển khai kế hoạch. Nếu có những đóng góp tích cực, ủng hộ cho kế hoạch thì có tiến hành sớm việc triển khai song song quá trình phổ biến kế hoạch. Nếu ngược lại thì nên kéo dài thời gian phổ biến để đảm bảo thu hút được đông đảo sự ủng hộ, đồng thuận với bản kế hoạch đã xây dựng.</w:t>
      </w:r>
    </w:p>
    <w:p w:rsidR="00494C9C" w:rsidRPr="00C36147" w:rsidRDefault="00494C9C" w:rsidP="00494C9C">
      <w:pPr>
        <w:spacing w:before="60" w:line="312" w:lineRule="auto"/>
        <w:ind w:firstLine="720"/>
        <w:jc w:val="both"/>
        <w:rPr>
          <w:rFonts w:ascii="Times New Roman" w:hAnsi="Times New Roman"/>
          <w:bCs/>
          <w:color w:val="000000"/>
          <w:sz w:val="26"/>
          <w:szCs w:val="26"/>
        </w:rPr>
      </w:pPr>
      <w:r w:rsidRPr="00C36147">
        <w:rPr>
          <w:rFonts w:ascii="Times New Roman" w:hAnsi="Times New Roman"/>
          <w:bCs/>
          <w:color w:val="000000"/>
          <w:sz w:val="26"/>
          <w:szCs w:val="26"/>
        </w:rPr>
        <w:t>Việc tổ chức phân công, nhiệm vụ cho các cá nhân, đơn vị liên quan dựa trên kế hoạch có sẵn, đồng thời phải tính đến yếu tố năng lực cụ thể của từng cá nhân, nguồn lực sẵn có của từng đơn vị để giao nhiệm vụ thực thi kế hoạch sao cho hợp lý.</w:t>
      </w:r>
    </w:p>
    <w:p w:rsidR="00494C9C" w:rsidRPr="00C36147" w:rsidRDefault="00494C9C" w:rsidP="00494C9C">
      <w:pPr>
        <w:spacing w:before="60" w:line="312" w:lineRule="auto"/>
        <w:ind w:firstLine="720"/>
        <w:jc w:val="both"/>
        <w:rPr>
          <w:rFonts w:ascii="Times New Roman" w:hAnsi="Times New Roman"/>
          <w:bCs/>
          <w:color w:val="000000"/>
          <w:sz w:val="26"/>
          <w:szCs w:val="26"/>
        </w:rPr>
      </w:pPr>
      <w:r w:rsidRPr="00C36147">
        <w:rPr>
          <w:rFonts w:ascii="Times New Roman" w:hAnsi="Times New Roman"/>
          <w:bCs/>
          <w:color w:val="000000"/>
          <w:sz w:val="26"/>
          <w:szCs w:val="26"/>
        </w:rPr>
        <w:t>Đối với những kế hoạch mới, hoặc có nhiều rủi ro, mà người quản lý có thể tiến hành từng bước thực hiện bằng nhiều cách tiến hành thí điểm trên một số địa bàn cụ thể. Việc lựa chọn địa bàn không nên quá thiên lệch về nguồn lực.</w:t>
      </w:r>
    </w:p>
    <w:p w:rsidR="00494C9C" w:rsidRPr="00C36147" w:rsidRDefault="00494C9C" w:rsidP="00494C9C">
      <w:pPr>
        <w:spacing w:before="60" w:line="312" w:lineRule="auto"/>
        <w:ind w:firstLine="720"/>
        <w:jc w:val="both"/>
        <w:rPr>
          <w:rFonts w:ascii="Times New Roman" w:hAnsi="Times New Roman"/>
          <w:b/>
          <w:bCs/>
          <w:color w:val="000000"/>
          <w:sz w:val="26"/>
          <w:szCs w:val="26"/>
        </w:rPr>
      </w:pPr>
      <w:r w:rsidRPr="00C36147">
        <w:rPr>
          <w:rFonts w:ascii="Times New Roman" w:hAnsi="Times New Roman"/>
          <w:b/>
          <w:bCs/>
          <w:color w:val="000000"/>
          <w:sz w:val="26"/>
          <w:szCs w:val="26"/>
        </w:rPr>
        <w:t>Bước 3: Theo dõi, giám sát việc thực hiện kế hoạch</w:t>
      </w:r>
    </w:p>
    <w:p w:rsidR="00494C9C" w:rsidRPr="00C36147" w:rsidRDefault="00494C9C" w:rsidP="00494C9C">
      <w:pPr>
        <w:spacing w:before="60" w:line="312" w:lineRule="auto"/>
        <w:ind w:firstLine="720"/>
        <w:jc w:val="both"/>
        <w:rPr>
          <w:rFonts w:ascii="Times New Roman" w:hAnsi="Times New Roman"/>
          <w:bCs/>
          <w:color w:val="000000"/>
          <w:sz w:val="26"/>
          <w:szCs w:val="26"/>
        </w:rPr>
      </w:pPr>
      <w:r w:rsidRPr="00C36147">
        <w:rPr>
          <w:rFonts w:ascii="Times New Roman" w:hAnsi="Times New Roman"/>
          <w:bCs/>
          <w:color w:val="000000"/>
          <w:sz w:val="26"/>
          <w:szCs w:val="26"/>
        </w:rPr>
        <w:t>Trong toàn bộ quá trình triển khai kế hoạch nhất thiết phải có sự giám sát, theo dõi chặt chẽ nhằm phát hiện kịp thời những vấn đề phát sinh để có biện pháp xử lý phù hợp.</w:t>
      </w:r>
    </w:p>
    <w:p w:rsidR="00494C9C" w:rsidRPr="00C36147" w:rsidRDefault="00494C9C" w:rsidP="001E6D30">
      <w:pPr>
        <w:spacing w:before="60" w:line="312" w:lineRule="auto"/>
        <w:ind w:firstLine="720"/>
        <w:jc w:val="both"/>
        <w:rPr>
          <w:rFonts w:ascii="Times New Roman" w:hAnsi="Times New Roman"/>
          <w:bCs/>
          <w:color w:val="000000"/>
          <w:sz w:val="26"/>
          <w:szCs w:val="26"/>
        </w:rPr>
      </w:pPr>
      <w:r w:rsidRPr="00C36147">
        <w:rPr>
          <w:rFonts w:ascii="Times New Roman" w:hAnsi="Times New Roman"/>
          <w:bCs/>
          <w:color w:val="000000"/>
          <w:sz w:val="26"/>
          <w:szCs w:val="26"/>
        </w:rPr>
        <w:t xml:space="preserve">Việc giám sát có thể được thực hiện theo hình thức trực tiếp hoặc gián tiếp. giám sát trực tiếp là giám sát của cấp trên đối với cấp dưới nhằm trực tiếp giải quyết những khó khăn, vướng mắc trong quá trình thực hiện kế hoạch. Giám sát gián tiếp được thực hiện thông qua chế định ủy quyền, đại diện. Cấp quản lý có thể ủy quyền cho cấp dưới việc giám sát thực hiện ở những địa bàn mà họ không trực tiếp hoặc thường xuyên có mặt để giám sát. Qua </w:t>
      </w:r>
      <w:r>
        <w:rPr>
          <w:rFonts w:ascii="Times New Roman" w:hAnsi="Times New Roman"/>
          <w:bCs/>
          <w:color w:val="000000"/>
          <w:sz w:val="26"/>
          <w:szCs w:val="26"/>
        </w:rPr>
        <w:t>n</w:t>
      </w:r>
      <w:r w:rsidRPr="00C36147">
        <w:rPr>
          <w:rFonts w:ascii="Times New Roman" w:hAnsi="Times New Roman"/>
          <w:bCs/>
          <w:color w:val="000000"/>
          <w:sz w:val="26"/>
          <w:szCs w:val="26"/>
        </w:rPr>
        <w:t xml:space="preserve">hững báo cáo giám sát gửi về, người quản lý đưa ra những quyết định xử lý các vấn đề có liên quan. Tuy nhiên, phương thức này sẽ tốn nhiều thời gian hơn và có nhiều khả năng xảy ra sai </w:t>
      </w:r>
      <w:r>
        <w:rPr>
          <w:rFonts w:ascii="Times New Roman" w:hAnsi="Times New Roman"/>
          <w:bCs/>
          <w:color w:val="000000"/>
          <w:sz w:val="26"/>
          <w:szCs w:val="26"/>
        </w:rPr>
        <w:t>s</w:t>
      </w:r>
      <w:r w:rsidRPr="00C36147">
        <w:rPr>
          <w:rFonts w:ascii="Times New Roman" w:hAnsi="Times New Roman"/>
          <w:bCs/>
          <w:color w:val="000000"/>
          <w:sz w:val="26"/>
          <w:szCs w:val="26"/>
        </w:rPr>
        <w:t>ót trong quá trình truyền đạt ý kiến giải quyế</w:t>
      </w:r>
      <w:r>
        <w:rPr>
          <w:rFonts w:ascii="Times New Roman" w:hAnsi="Times New Roman"/>
          <w:bCs/>
          <w:color w:val="000000"/>
          <w:sz w:val="26"/>
          <w:szCs w:val="26"/>
        </w:rPr>
        <w:t>t</w:t>
      </w:r>
      <w:r w:rsidRPr="00C36147">
        <w:rPr>
          <w:rFonts w:ascii="Times New Roman" w:hAnsi="Times New Roman"/>
          <w:bCs/>
          <w:color w:val="000000"/>
          <w:sz w:val="26"/>
          <w:szCs w:val="26"/>
        </w:rPr>
        <w:t xml:space="preserve"> của người quản lý.</w:t>
      </w:r>
    </w:p>
    <w:p w:rsidR="00291B26" w:rsidRPr="00494C9C" w:rsidRDefault="00494C9C" w:rsidP="00494C9C">
      <w:pPr>
        <w:pStyle w:val="ListParagraph"/>
        <w:numPr>
          <w:ilvl w:val="0"/>
          <w:numId w:val="12"/>
        </w:numPr>
        <w:spacing w:before="60" w:line="312" w:lineRule="auto"/>
        <w:jc w:val="both"/>
        <w:rPr>
          <w:rFonts w:ascii="Times New Roman" w:hAnsi="Times New Roman"/>
          <w:bCs/>
          <w:color w:val="000000"/>
          <w:sz w:val="26"/>
          <w:szCs w:val="26"/>
        </w:rPr>
      </w:pPr>
      <w:r w:rsidRPr="00494C9C">
        <w:rPr>
          <w:rFonts w:ascii="Times New Roman" w:hAnsi="Times New Roman" w:cs="Times New Roman"/>
          <w:b/>
          <w:sz w:val="26"/>
          <w:szCs w:val="28"/>
        </w:rPr>
        <w:t>Liên hệ</w:t>
      </w:r>
      <w:r>
        <w:rPr>
          <w:rFonts w:ascii="Times New Roman" w:hAnsi="Times New Roman" w:cs="Times New Roman"/>
          <w:b/>
          <w:sz w:val="26"/>
          <w:szCs w:val="28"/>
        </w:rPr>
        <w:t xml:space="preserve"> :</w:t>
      </w:r>
    </w:p>
    <w:p w:rsidR="00C841B0" w:rsidRPr="00C841B0" w:rsidRDefault="00DF7BA9" w:rsidP="00C841B0">
      <w:pPr>
        <w:spacing w:before="60" w:line="312" w:lineRule="auto"/>
        <w:ind w:firstLine="567"/>
        <w:jc w:val="both"/>
        <w:rPr>
          <w:rFonts w:ascii="Times New Roman" w:hAnsi="Times New Roman"/>
          <w:bCs/>
          <w:color w:val="000000"/>
          <w:sz w:val="26"/>
          <w:szCs w:val="26"/>
        </w:rPr>
      </w:pPr>
      <w:r>
        <w:rPr>
          <w:rFonts w:ascii="Times New Roman" w:hAnsi="Times New Roman"/>
          <w:bCs/>
          <w:color w:val="000000"/>
          <w:sz w:val="26"/>
          <w:szCs w:val="26"/>
        </w:rPr>
        <w:lastRenderedPageBreak/>
        <w:t xml:space="preserve"> </w:t>
      </w:r>
      <w:r w:rsidR="000836B4">
        <w:rPr>
          <w:rFonts w:ascii="Times New Roman" w:hAnsi="Times New Roman"/>
          <w:bCs/>
          <w:color w:val="000000"/>
          <w:sz w:val="26"/>
          <w:szCs w:val="26"/>
        </w:rPr>
        <w:t xml:space="preserve"> </w:t>
      </w:r>
      <w:r w:rsidR="008E310D">
        <w:rPr>
          <w:rFonts w:ascii="Times New Roman" w:hAnsi="Times New Roman"/>
          <w:bCs/>
          <w:color w:val="000000"/>
          <w:sz w:val="26"/>
          <w:szCs w:val="26"/>
        </w:rPr>
        <w:t xml:space="preserve">  </w:t>
      </w:r>
      <w:r w:rsidR="00C841B0">
        <w:rPr>
          <w:rFonts w:ascii="Times New Roman" w:hAnsi="Times New Roman"/>
          <w:bCs/>
          <w:color w:val="000000"/>
          <w:sz w:val="26"/>
          <w:szCs w:val="26"/>
        </w:rPr>
        <w:t xml:space="preserve"> </w:t>
      </w:r>
    </w:p>
    <w:p w:rsidR="00C841B0" w:rsidRDefault="00C841B0" w:rsidP="00C841B0">
      <w:pPr>
        <w:spacing w:before="60"/>
        <w:ind w:right="-237" w:firstLine="567"/>
        <w:jc w:val="both"/>
        <w:rPr>
          <w:rFonts w:ascii="Times New Roman" w:hAnsi="Times New Roman" w:cs="Times New Roman"/>
          <w:sz w:val="26"/>
          <w:szCs w:val="28"/>
        </w:rPr>
      </w:pPr>
    </w:p>
    <w:p w:rsidR="009F0749" w:rsidRDefault="009F0749" w:rsidP="007C3C5B">
      <w:pPr>
        <w:spacing w:before="60"/>
        <w:ind w:left="-990" w:right="-237" w:firstLine="720"/>
        <w:jc w:val="both"/>
        <w:rPr>
          <w:rFonts w:ascii="Times New Roman" w:hAnsi="Times New Roman" w:cs="Times New Roman"/>
          <w:sz w:val="26"/>
          <w:szCs w:val="28"/>
        </w:rPr>
      </w:pPr>
    </w:p>
    <w:p w:rsidR="009F0749" w:rsidRDefault="009F0749" w:rsidP="007C3C5B">
      <w:pPr>
        <w:spacing w:before="60"/>
        <w:ind w:left="-990" w:right="-237" w:firstLine="720"/>
        <w:jc w:val="both"/>
        <w:rPr>
          <w:rFonts w:ascii="Times New Roman" w:hAnsi="Times New Roman" w:cs="Times New Roman"/>
          <w:sz w:val="26"/>
          <w:szCs w:val="28"/>
        </w:rPr>
      </w:pPr>
    </w:p>
    <w:p w:rsidR="009F0749" w:rsidRDefault="009F0749" w:rsidP="007C3C5B">
      <w:pPr>
        <w:spacing w:before="60"/>
        <w:ind w:left="-990" w:right="-237" w:firstLine="720"/>
        <w:jc w:val="both"/>
        <w:rPr>
          <w:rFonts w:ascii="Times New Roman" w:hAnsi="Times New Roman" w:cs="Times New Roman"/>
          <w:sz w:val="26"/>
          <w:szCs w:val="28"/>
        </w:rPr>
      </w:pPr>
    </w:p>
    <w:p w:rsidR="009F0749" w:rsidRDefault="009F0749" w:rsidP="007C3C5B">
      <w:pPr>
        <w:spacing w:before="60"/>
        <w:ind w:left="-990" w:right="-237" w:firstLine="720"/>
        <w:jc w:val="both"/>
        <w:rPr>
          <w:rFonts w:ascii="Times New Roman" w:hAnsi="Times New Roman" w:cs="Times New Roman"/>
          <w:sz w:val="26"/>
          <w:szCs w:val="28"/>
        </w:rPr>
      </w:pPr>
    </w:p>
    <w:p w:rsidR="009F0749" w:rsidRDefault="009F0749" w:rsidP="007C3C5B">
      <w:pPr>
        <w:spacing w:before="60"/>
        <w:ind w:left="-990" w:right="-237" w:firstLine="720"/>
        <w:jc w:val="both"/>
        <w:rPr>
          <w:rFonts w:ascii="Times New Roman" w:hAnsi="Times New Roman" w:cs="Times New Roman"/>
          <w:sz w:val="26"/>
          <w:szCs w:val="28"/>
        </w:rPr>
      </w:pPr>
    </w:p>
    <w:p w:rsidR="009F0749" w:rsidRDefault="009F0749" w:rsidP="007C3C5B">
      <w:pPr>
        <w:spacing w:before="60"/>
        <w:ind w:left="-990" w:right="-237" w:firstLine="720"/>
        <w:jc w:val="both"/>
        <w:rPr>
          <w:rFonts w:ascii="Times New Roman" w:hAnsi="Times New Roman" w:cs="Times New Roman"/>
          <w:sz w:val="26"/>
          <w:szCs w:val="28"/>
        </w:rPr>
      </w:pPr>
    </w:p>
    <w:p w:rsidR="009F0749" w:rsidRPr="009F0749" w:rsidRDefault="009F0749" w:rsidP="007C3C5B">
      <w:pPr>
        <w:spacing w:before="60"/>
        <w:ind w:left="-990" w:right="-237" w:firstLine="720"/>
        <w:jc w:val="both"/>
        <w:rPr>
          <w:rFonts w:ascii="Times New Roman" w:hAnsi="Times New Roman" w:cs="Times New Roman"/>
          <w:sz w:val="26"/>
          <w:szCs w:val="28"/>
        </w:rPr>
      </w:pPr>
    </w:p>
    <w:p w:rsidR="0056204C" w:rsidRDefault="001C4ECB" w:rsidP="0056204C">
      <w:pPr>
        <w:spacing w:before="60" w:line="312" w:lineRule="auto"/>
        <w:ind w:right="-6" w:firstLine="567"/>
        <w:jc w:val="both"/>
        <w:rPr>
          <w:rFonts w:ascii="Times New Roman" w:hAnsi="Times New Roman"/>
          <w:b/>
          <w:sz w:val="26"/>
          <w:szCs w:val="28"/>
        </w:rPr>
      </w:pPr>
      <w:r w:rsidRPr="009F0749">
        <w:rPr>
          <w:rFonts w:ascii="Times New Roman" w:hAnsi="Times New Roman" w:cs="Times New Roman"/>
          <w:b/>
          <w:sz w:val="26"/>
          <w:szCs w:val="28"/>
        </w:rPr>
        <w:t xml:space="preserve">Câu </w:t>
      </w:r>
      <w:r w:rsidR="00EB3DE5" w:rsidRPr="009F0749">
        <w:rPr>
          <w:rFonts w:ascii="Times New Roman" w:hAnsi="Times New Roman" w:cs="Times New Roman"/>
          <w:b/>
          <w:sz w:val="26"/>
          <w:szCs w:val="28"/>
        </w:rPr>
        <w:t>2</w:t>
      </w:r>
      <w:r w:rsidRPr="009F0749">
        <w:rPr>
          <w:rFonts w:ascii="Times New Roman" w:hAnsi="Times New Roman" w:cs="Times New Roman"/>
          <w:sz w:val="26"/>
          <w:szCs w:val="28"/>
        </w:rPr>
        <w:t xml:space="preserve">: </w:t>
      </w:r>
      <w:r w:rsidR="00EB3DE5" w:rsidRPr="009F0749">
        <w:rPr>
          <w:rFonts w:ascii="Times New Roman" w:hAnsi="Times New Roman"/>
          <w:b/>
          <w:sz w:val="26"/>
          <w:szCs w:val="28"/>
        </w:rPr>
        <w:t>Phân tích khái niệm</w:t>
      </w:r>
      <w:r w:rsidR="00DD4733" w:rsidRPr="009F0749">
        <w:rPr>
          <w:rFonts w:ascii="Times New Roman" w:hAnsi="Times New Roman"/>
          <w:b/>
          <w:sz w:val="26"/>
          <w:szCs w:val="28"/>
        </w:rPr>
        <w:t xml:space="preserve">, </w:t>
      </w:r>
      <w:r w:rsidR="00EB3DE5" w:rsidRPr="009F0749">
        <w:rPr>
          <w:rFonts w:ascii="Times New Roman" w:hAnsi="Times New Roman"/>
          <w:b/>
          <w:sz w:val="26"/>
          <w:szCs w:val="28"/>
        </w:rPr>
        <w:t xml:space="preserve">nguyên tắc </w:t>
      </w:r>
      <w:r w:rsidR="00DD4733" w:rsidRPr="009F0749">
        <w:rPr>
          <w:rFonts w:ascii="Times New Roman" w:hAnsi="Times New Roman"/>
          <w:b/>
          <w:sz w:val="26"/>
          <w:szCs w:val="28"/>
        </w:rPr>
        <w:t xml:space="preserve">và phương pháp </w:t>
      </w:r>
      <w:r w:rsidR="00EB3DE5" w:rsidRPr="009F0749">
        <w:rPr>
          <w:rFonts w:ascii="Times New Roman" w:hAnsi="Times New Roman"/>
          <w:b/>
          <w:sz w:val="26"/>
          <w:szCs w:val="28"/>
        </w:rPr>
        <w:t xml:space="preserve">quản lý nhà nước về kinh </w:t>
      </w:r>
    </w:p>
    <w:p w:rsidR="00EB3DE5" w:rsidRDefault="00EB3DE5" w:rsidP="0056204C">
      <w:pPr>
        <w:spacing w:before="60" w:line="312" w:lineRule="auto"/>
        <w:ind w:right="-6"/>
        <w:jc w:val="both"/>
        <w:rPr>
          <w:rFonts w:ascii="Times New Roman" w:hAnsi="Times New Roman"/>
          <w:b/>
          <w:sz w:val="26"/>
          <w:szCs w:val="28"/>
        </w:rPr>
      </w:pPr>
      <w:r w:rsidRPr="009F0749">
        <w:rPr>
          <w:rFonts w:ascii="Times New Roman" w:hAnsi="Times New Roman"/>
          <w:b/>
          <w:sz w:val="26"/>
          <w:szCs w:val="28"/>
        </w:rPr>
        <w:t>tế. Tại sao trong hoạt động quản lý nhà nước về kinh tế trong giai đoạn hiện nay thì phương thức hành chính trực tiếp ít được sử dụng</w:t>
      </w:r>
      <w:r w:rsidR="00DD4733" w:rsidRPr="009F0749">
        <w:rPr>
          <w:rFonts w:ascii="Times New Roman" w:hAnsi="Times New Roman"/>
          <w:b/>
          <w:sz w:val="26"/>
          <w:szCs w:val="28"/>
        </w:rPr>
        <w:t>, trong khi đó</w:t>
      </w:r>
      <w:r w:rsidRPr="009F0749">
        <w:rPr>
          <w:rFonts w:ascii="Times New Roman" w:hAnsi="Times New Roman"/>
          <w:b/>
          <w:sz w:val="26"/>
          <w:szCs w:val="28"/>
        </w:rPr>
        <w:t xml:space="preserve"> phương thức gián tiếp (thông qua thị trường) được sử dụng nhiều hơn? </w:t>
      </w:r>
    </w:p>
    <w:p w:rsidR="00494C9C" w:rsidRPr="00635063" w:rsidRDefault="005E0B34" w:rsidP="0056204C">
      <w:pPr>
        <w:pStyle w:val="ListParagraph"/>
        <w:numPr>
          <w:ilvl w:val="0"/>
          <w:numId w:val="12"/>
        </w:numPr>
        <w:spacing w:before="240" w:after="240"/>
        <w:ind w:right="-6"/>
        <w:jc w:val="both"/>
        <w:rPr>
          <w:rFonts w:ascii="Times New Roman" w:hAnsi="Times New Roman"/>
          <w:b/>
          <w:sz w:val="26"/>
          <w:szCs w:val="28"/>
        </w:rPr>
      </w:pPr>
      <w:r w:rsidRPr="00635063">
        <w:rPr>
          <w:rFonts w:ascii="Times New Roman" w:hAnsi="Times New Roman"/>
          <w:b/>
          <w:sz w:val="26"/>
          <w:szCs w:val="28"/>
        </w:rPr>
        <w:t>Khái niệm quản lý NN về kinh tế :</w:t>
      </w:r>
    </w:p>
    <w:p w:rsidR="005E0B34" w:rsidRDefault="005E0B34" w:rsidP="0056204C">
      <w:pPr>
        <w:spacing w:before="60" w:line="312" w:lineRule="auto"/>
        <w:ind w:right="-6" w:firstLine="567"/>
        <w:jc w:val="both"/>
        <w:rPr>
          <w:rFonts w:ascii="Times New Roman" w:hAnsi="Times New Roman"/>
          <w:sz w:val="26"/>
          <w:szCs w:val="28"/>
        </w:rPr>
      </w:pPr>
      <w:r>
        <w:rPr>
          <w:rFonts w:ascii="Times New Roman" w:hAnsi="Times New Roman"/>
          <w:sz w:val="26"/>
          <w:szCs w:val="28"/>
        </w:rPr>
        <w:t>Quản lý NN về kinh tế là sự tác động có tổ chức và điều chỉnh của các cơ quan NN có thẩm quyền vào các hoạt động của nền kinh tế thông qua một hệ thống các chính sách, pháp luật với các công cụ quản lý kinh tế nhằm đạt được mục tiêu của QLNN trên lĩnh vực kinh tế.</w:t>
      </w:r>
    </w:p>
    <w:p w:rsidR="001E6D30" w:rsidRDefault="001E6D30" w:rsidP="0056204C">
      <w:pPr>
        <w:spacing w:before="60" w:line="312" w:lineRule="auto"/>
        <w:ind w:right="-6" w:firstLine="567"/>
        <w:jc w:val="both"/>
        <w:rPr>
          <w:rFonts w:ascii="Times New Roman" w:hAnsi="Times New Roman"/>
          <w:sz w:val="26"/>
          <w:szCs w:val="28"/>
        </w:rPr>
      </w:pPr>
      <w:r>
        <w:rPr>
          <w:rFonts w:ascii="Times New Roman" w:hAnsi="Times New Roman"/>
          <w:sz w:val="26"/>
          <w:szCs w:val="28"/>
        </w:rPr>
        <w:t>Chủ thể của hoạt động QLNN về kinh tế : cơ quan NN có thẩm quyền (lập pháp, hành pháp, tư pháp)</w:t>
      </w:r>
    </w:p>
    <w:p w:rsidR="00667604" w:rsidRDefault="00667604" w:rsidP="0056204C">
      <w:pPr>
        <w:spacing w:before="60" w:line="312" w:lineRule="auto"/>
        <w:ind w:right="-6" w:firstLine="567"/>
        <w:jc w:val="both"/>
        <w:rPr>
          <w:rFonts w:ascii="Times New Roman" w:hAnsi="Times New Roman"/>
          <w:sz w:val="26"/>
          <w:szCs w:val="28"/>
        </w:rPr>
      </w:pPr>
      <w:r>
        <w:rPr>
          <w:rFonts w:ascii="Times New Roman" w:hAnsi="Times New Roman"/>
          <w:sz w:val="26"/>
          <w:szCs w:val="28"/>
        </w:rPr>
        <w:t>Khách thể : hoạt động của nền kinh tế</w:t>
      </w:r>
    </w:p>
    <w:p w:rsidR="00667604" w:rsidRDefault="00667604" w:rsidP="0056204C">
      <w:pPr>
        <w:spacing w:before="60" w:line="312" w:lineRule="auto"/>
        <w:ind w:right="-6" w:firstLine="567"/>
        <w:jc w:val="both"/>
        <w:rPr>
          <w:rFonts w:ascii="Times New Roman" w:hAnsi="Times New Roman"/>
          <w:sz w:val="26"/>
          <w:szCs w:val="28"/>
        </w:rPr>
      </w:pPr>
      <w:r>
        <w:rPr>
          <w:rFonts w:ascii="Times New Roman" w:hAnsi="Times New Roman"/>
          <w:sz w:val="26"/>
          <w:szCs w:val="28"/>
        </w:rPr>
        <w:t>Hoạt động QLNN về kinh tế bao giờ cũng hướng tới những mục tiêu nhất định. Mục tiêu chung của việc xây dựng nền kinh tế thị trường định hướng XHCN ở VN là thúc đẩy nền kinh tế phát triển nhanh, hiệu quả, bền vững, hội nhập kinh tế quốc tế</w:t>
      </w:r>
      <w:r w:rsidR="008B1144">
        <w:rPr>
          <w:rFonts w:ascii="Times New Roman" w:hAnsi="Times New Roman"/>
          <w:sz w:val="26"/>
          <w:szCs w:val="28"/>
        </w:rPr>
        <w:t xml:space="preserve"> thành công, giữ vững định hướng XHCN, thực hiện thắng lợi mục tiêu “dân giàu, nước mạnh, dân chủ, công bằng, văn minh”, xây dựng và bảo vệ vững chắc Tổ quốc VN. </w:t>
      </w:r>
      <w:r>
        <w:rPr>
          <w:rFonts w:ascii="Times New Roman" w:hAnsi="Times New Roman"/>
          <w:sz w:val="26"/>
          <w:szCs w:val="28"/>
        </w:rPr>
        <w:t xml:space="preserve"> </w:t>
      </w:r>
    </w:p>
    <w:p w:rsidR="00494C9C" w:rsidRPr="00635063" w:rsidRDefault="00635063" w:rsidP="0056204C">
      <w:pPr>
        <w:pStyle w:val="ListParagraph"/>
        <w:numPr>
          <w:ilvl w:val="0"/>
          <w:numId w:val="12"/>
        </w:numPr>
        <w:spacing w:before="60" w:line="312" w:lineRule="auto"/>
        <w:ind w:right="-6"/>
        <w:jc w:val="both"/>
        <w:rPr>
          <w:rFonts w:ascii="Times New Roman" w:hAnsi="Times New Roman"/>
          <w:b/>
          <w:sz w:val="26"/>
          <w:szCs w:val="28"/>
        </w:rPr>
      </w:pPr>
      <w:r w:rsidRPr="00635063">
        <w:rPr>
          <w:rFonts w:ascii="Times New Roman" w:hAnsi="Times New Roman"/>
          <w:b/>
          <w:sz w:val="26"/>
          <w:szCs w:val="28"/>
        </w:rPr>
        <w:t>Nguyên tắc quản lý NN về kinh tế :</w:t>
      </w:r>
    </w:p>
    <w:p w:rsidR="00494C9C" w:rsidRPr="00635063" w:rsidRDefault="00635063" w:rsidP="0056204C">
      <w:pPr>
        <w:pStyle w:val="ListParagraph"/>
        <w:numPr>
          <w:ilvl w:val="0"/>
          <w:numId w:val="14"/>
        </w:numPr>
        <w:spacing w:before="60" w:line="312" w:lineRule="auto"/>
        <w:ind w:right="-6"/>
        <w:jc w:val="both"/>
        <w:rPr>
          <w:rFonts w:ascii="Times New Roman" w:hAnsi="Times New Roman"/>
          <w:b/>
          <w:sz w:val="26"/>
          <w:szCs w:val="28"/>
        </w:rPr>
      </w:pPr>
      <w:r w:rsidRPr="00635063">
        <w:rPr>
          <w:rFonts w:ascii="Times New Roman" w:hAnsi="Times New Roman"/>
          <w:b/>
          <w:sz w:val="26"/>
          <w:szCs w:val="28"/>
        </w:rPr>
        <w:t>Nguyên tắc tập trung dân chủ :</w:t>
      </w:r>
    </w:p>
    <w:p w:rsidR="00494C9C" w:rsidRDefault="008B1144" w:rsidP="0056204C">
      <w:pPr>
        <w:spacing w:before="60" w:line="312" w:lineRule="auto"/>
        <w:ind w:right="-6" w:firstLine="567"/>
        <w:jc w:val="both"/>
        <w:rPr>
          <w:rFonts w:ascii="Times New Roman" w:hAnsi="Times New Roman"/>
          <w:sz w:val="26"/>
          <w:szCs w:val="28"/>
        </w:rPr>
      </w:pPr>
      <w:r>
        <w:rPr>
          <w:rFonts w:ascii="Times New Roman" w:hAnsi="Times New Roman"/>
          <w:sz w:val="26"/>
          <w:szCs w:val="28"/>
        </w:rPr>
        <w:t>“Dân chủ” là điều kiện, là tiền đề của tập trung, “tập trung” là cái bảo đảm cho dân chủ được thực hiện.</w:t>
      </w:r>
      <w:r w:rsidR="006C129F">
        <w:rPr>
          <w:rFonts w:ascii="Times New Roman" w:hAnsi="Times New Roman"/>
          <w:sz w:val="26"/>
          <w:szCs w:val="28"/>
        </w:rPr>
        <w:t xml:space="preserve"> Tập trung phải trên cơ sở dân chủ, dân chủ phải trong khuôn khổ tập trung.</w:t>
      </w:r>
    </w:p>
    <w:p w:rsidR="00BD6FFD" w:rsidRDefault="00BD6FFD" w:rsidP="0056204C">
      <w:pPr>
        <w:spacing w:before="60" w:line="312" w:lineRule="auto"/>
        <w:ind w:right="-6" w:firstLine="567"/>
        <w:jc w:val="both"/>
        <w:rPr>
          <w:rFonts w:ascii="Times New Roman" w:hAnsi="Times New Roman"/>
          <w:sz w:val="26"/>
          <w:szCs w:val="28"/>
        </w:rPr>
      </w:pPr>
      <w:r>
        <w:rPr>
          <w:rFonts w:ascii="Times New Roman" w:hAnsi="Times New Roman"/>
          <w:sz w:val="26"/>
          <w:szCs w:val="28"/>
        </w:rPr>
        <w:t>Đảm bảo sự chỉ đạo, điều hành tập trung của cơ quan QLNN về kinh tế của trung ương với địa phương, của cấp trên với cấp dưới.</w:t>
      </w:r>
    </w:p>
    <w:p w:rsidR="00BD6FFD" w:rsidRDefault="00BD6FFD" w:rsidP="0056204C">
      <w:pPr>
        <w:spacing w:before="60" w:line="312" w:lineRule="auto"/>
        <w:ind w:right="-6" w:firstLine="567"/>
        <w:jc w:val="both"/>
        <w:rPr>
          <w:rFonts w:ascii="Times New Roman" w:hAnsi="Times New Roman"/>
          <w:sz w:val="26"/>
          <w:szCs w:val="28"/>
        </w:rPr>
      </w:pPr>
      <w:r>
        <w:rPr>
          <w:rFonts w:ascii="Times New Roman" w:hAnsi="Times New Roman"/>
          <w:sz w:val="26"/>
          <w:szCs w:val="28"/>
        </w:rPr>
        <w:t>Đảm bảo sự quản lý tập trung của các cơ quan QLNN về kinh tế đối với tổ chức, cá nhân sản xuất, kinh doanh.</w:t>
      </w:r>
    </w:p>
    <w:p w:rsidR="006C129F" w:rsidRPr="00BD6FFD" w:rsidRDefault="00BD6FFD" w:rsidP="0056204C">
      <w:pPr>
        <w:pStyle w:val="ListParagraph"/>
        <w:numPr>
          <w:ilvl w:val="0"/>
          <w:numId w:val="14"/>
        </w:numPr>
        <w:spacing w:before="60" w:line="312" w:lineRule="auto"/>
        <w:ind w:right="-6"/>
        <w:jc w:val="both"/>
        <w:rPr>
          <w:rFonts w:ascii="Times New Roman" w:hAnsi="Times New Roman"/>
          <w:b/>
          <w:sz w:val="26"/>
          <w:szCs w:val="28"/>
        </w:rPr>
      </w:pPr>
      <w:r w:rsidRPr="00BD6FFD">
        <w:rPr>
          <w:rFonts w:ascii="Times New Roman" w:hAnsi="Times New Roman"/>
          <w:b/>
          <w:sz w:val="26"/>
          <w:szCs w:val="28"/>
        </w:rPr>
        <w:lastRenderedPageBreak/>
        <w:t>Nguyên tắc kết hợp quản lý theo ngành và quản lý theo lãnh thổ :</w:t>
      </w:r>
    </w:p>
    <w:p w:rsidR="001F4FC8" w:rsidRDefault="001F4FC8" w:rsidP="001F4FC8">
      <w:pPr>
        <w:pStyle w:val="ListParagraph"/>
        <w:numPr>
          <w:ilvl w:val="0"/>
          <w:numId w:val="17"/>
        </w:numPr>
        <w:spacing w:before="60" w:line="312" w:lineRule="auto"/>
        <w:rPr>
          <w:rFonts w:ascii="Times New Roman" w:hAnsi="Times New Roman"/>
          <w:b/>
          <w:sz w:val="26"/>
          <w:szCs w:val="26"/>
        </w:rPr>
      </w:pPr>
      <w:r w:rsidRPr="00C36147">
        <w:rPr>
          <w:rFonts w:ascii="Times New Roman" w:hAnsi="Times New Roman"/>
          <w:b/>
          <w:sz w:val="26"/>
          <w:szCs w:val="26"/>
        </w:rPr>
        <w:t>Theo ngành:</w:t>
      </w:r>
    </w:p>
    <w:p w:rsidR="001F4FC8" w:rsidRPr="00D35529" w:rsidRDefault="001F4FC8" w:rsidP="001F4FC8">
      <w:pPr>
        <w:pStyle w:val="ListParagraph"/>
        <w:spacing w:before="60" w:line="312" w:lineRule="auto"/>
        <w:ind w:left="426" w:firstLine="141"/>
        <w:rPr>
          <w:rFonts w:ascii="Times New Roman" w:hAnsi="Times New Roman"/>
          <w:sz w:val="26"/>
          <w:szCs w:val="26"/>
        </w:rPr>
      </w:pPr>
      <w:r w:rsidRPr="00D35529">
        <w:rPr>
          <w:rFonts w:ascii="Times New Roman" w:hAnsi="Times New Roman"/>
          <w:sz w:val="26"/>
          <w:szCs w:val="26"/>
        </w:rPr>
        <w:t>Ngành là đơn vị chuyên môn kỹ thuật</w:t>
      </w:r>
    </w:p>
    <w:p w:rsidR="001F4FC8" w:rsidRPr="00C36147" w:rsidRDefault="001F4FC8" w:rsidP="001F4FC8">
      <w:pPr>
        <w:pStyle w:val="ListParagraph"/>
        <w:spacing w:before="60" w:line="312" w:lineRule="auto"/>
        <w:ind w:left="0" w:firstLine="567"/>
        <w:jc w:val="both"/>
        <w:rPr>
          <w:rFonts w:ascii="Times New Roman" w:hAnsi="Times New Roman"/>
          <w:sz w:val="26"/>
          <w:szCs w:val="26"/>
        </w:rPr>
      </w:pPr>
      <w:r w:rsidRPr="00C36147">
        <w:rPr>
          <w:rFonts w:ascii="Times New Roman" w:hAnsi="Times New Roman"/>
          <w:sz w:val="26"/>
          <w:szCs w:val="26"/>
        </w:rPr>
        <w:t>Quản lý theo ngành là việc quản lý về mặt kỹ thuật, về nghiệp vụ chuyên môn của Bộ quản lý ngành ở Trung ương đối với tất cả các đơn vị sản xuất kinh doanh thuộc ngành trong phạm vi cả nước.</w:t>
      </w:r>
    </w:p>
    <w:p w:rsidR="001F4FC8" w:rsidRPr="00C36147" w:rsidRDefault="001F4FC8" w:rsidP="001F4FC8">
      <w:pPr>
        <w:pStyle w:val="ListParagraph"/>
        <w:spacing w:before="60" w:line="312" w:lineRule="auto"/>
        <w:ind w:left="0" w:firstLine="567"/>
        <w:rPr>
          <w:rFonts w:ascii="Times New Roman" w:hAnsi="Times New Roman"/>
          <w:i/>
          <w:sz w:val="26"/>
          <w:szCs w:val="26"/>
        </w:rPr>
      </w:pPr>
      <w:r w:rsidRPr="00C36147">
        <w:rPr>
          <w:rFonts w:ascii="Times New Roman" w:hAnsi="Times New Roman"/>
          <w:i/>
          <w:sz w:val="26"/>
          <w:szCs w:val="26"/>
        </w:rPr>
        <w:t xml:space="preserve">Nội dung: </w:t>
      </w:r>
    </w:p>
    <w:p w:rsidR="001F4FC8" w:rsidRPr="00C36147" w:rsidRDefault="001F4FC8" w:rsidP="001F4FC8">
      <w:pPr>
        <w:pStyle w:val="ListParagraph"/>
        <w:numPr>
          <w:ilvl w:val="0"/>
          <w:numId w:val="15"/>
        </w:numPr>
        <w:spacing w:before="60" w:line="312" w:lineRule="auto"/>
        <w:ind w:left="0" w:firstLine="567"/>
        <w:jc w:val="both"/>
        <w:rPr>
          <w:rFonts w:ascii="Times New Roman" w:hAnsi="Times New Roman"/>
          <w:sz w:val="26"/>
          <w:szCs w:val="26"/>
        </w:rPr>
      </w:pPr>
      <w:r w:rsidRPr="00C36147">
        <w:rPr>
          <w:rFonts w:ascii="Times New Roman" w:hAnsi="Times New Roman"/>
          <w:sz w:val="26"/>
          <w:szCs w:val="26"/>
        </w:rPr>
        <w:t>Xây dựng và triển khai thực hiện pháp luật, chủ trương, chính sách phát triển kinh tế toàn ngành.</w:t>
      </w:r>
    </w:p>
    <w:p w:rsidR="001F4FC8" w:rsidRPr="00C36147" w:rsidRDefault="001F4FC8" w:rsidP="001F4FC8">
      <w:pPr>
        <w:pStyle w:val="ListParagraph"/>
        <w:numPr>
          <w:ilvl w:val="0"/>
          <w:numId w:val="15"/>
        </w:numPr>
        <w:spacing w:before="60" w:line="312" w:lineRule="auto"/>
        <w:ind w:left="0" w:firstLine="567"/>
        <w:jc w:val="both"/>
        <w:rPr>
          <w:rFonts w:ascii="Times New Roman" w:hAnsi="Times New Roman"/>
          <w:sz w:val="26"/>
          <w:szCs w:val="26"/>
        </w:rPr>
      </w:pPr>
      <w:r w:rsidRPr="00C36147">
        <w:rPr>
          <w:rFonts w:ascii="Times New Roman" w:hAnsi="Times New Roman"/>
          <w:sz w:val="26"/>
          <w:szCs w:val="26"/>
        </w:rPr>
        <w:t>Xây dựng và triển khai thực hiện các chiến lược, quy hoạch, kế hoạch và các dự án phát triển kinh tế toàn ngành.</w:t>
      </w:r>
    </w:p>
    <w:p w:rsidR="001F4FC8" w:rsidRPr="00C36147" w:rsidRDefault="001F4FC8" w:rsidP="001F4FC8">
      <w:pPr>
        <w:pStyle w:val="ListParagraph"/>
        <w:numPr>
          <w:ilvl w:val="0"/>
          <w:numId w:val="15"/>
        </w:numPr>
        <w:spacing w:before="60" w:line="312" w:lineRule="auto"/>
        <w:ind w:left="0" w:firstLine="567"/>
        <w:jc w:val="both"/>
        <w:rPr>
          <w:rFonts w:ascii="Times New Roman" w:hAnsi="Times New Roman"/>
          <w:sz w:val="26"/>
          <w:szCs w:val="26"/>
        </w:rPr>
      </w:pPr>
      <w:r w:rsidRPr="00C36147">
        <w:rPr>
          <w:rFonts w:ascii="Times New Roman" w:hAnsi="Times New Roman"/>
          <w:sz w:val="26"/>
          <w:szCs w:val="26"/>
        </w:rPr>
        <w:t>Xây dựng và triển khai các chính sách, biện pháp nhằm phát triển nguồn nhân lực, nguồn vốn, nguồn nguyên liệu và khoa học công nghệ … cho toàn ngành.</w:t>
      </w:r>
    </w:p>
    <w:p w:rsidR="001F4FC8" w:rsidRPr="00C36147" w:rsidRDefault="001F4FC8" w:rsidP="001F4FC8">
      <w:pPr>
        <w:pStyle w:val="ListParagraph"/>
        <w:numPr>
          <w:ilvl w:val="0"/>
          <w:numId w:val="15"/>
        </w:numPr>
        <w:spacing w:before="60" w:line="312" w:lineRule="auto"/>
        <w:ind w:left="0" w:firstLine="567"/>
        <w:jc w:val="both"/>
        <w:rPr>
          <w:rFonts w:ascii="Times New Roman" w:hAnsi="Times New Roman"/>
          <w:sz w:val="26"/>
          <w:szCs w:val="26"/>
        </w:rPr>
      </w:pPr>
      <w:r w:rsidRPr="00C36147">
        <w:rPr>
          <w:rFonts w:ascii="Times New Roman" w:hAnsi="Times New Roman"/>
          <w:sz w:val="26"/>
          <w:szCs w:val="26"/>
        </w:rPr>
        <w:t>Xây dựng và triển khai thực hiện các quan hệ tài chính giữa các đơn vị kinh tế trong ngành với ngân sách nhà nước.</w:t>
      </w:r>
    </w:p>
    <w:p w:rsidR="001F4FC8" w:rsidRPr="00C36147" w:rsidRDefault="001F4FC8" w:rsidP="001F4FC8">
      <w:pPr>
        <w:pStyle w:val="ListParagraph"/>
        <w:numPr>
          <w:ilvl w:val="0"/>
          <w:numId w:val="15"/>
        </w:numPr>
        <w:spacing w:before="60" w:line="312" w:lineRule="auto"/>
        <w:ind w:left="0" w:firstLine="567"/>
        <w:jc w:val="both"/>
        <w:rPr>
          <w:rFonts w:ascii="Times New Roman" w:hAnsi="Times New Roman"/>
          <w:sz w:val="26"/>
          <w:szCs w:val="26"/>
        </w:rPr>
      </w:pPr>
      <w:r w:rsidRPr="00C36147">
        <w:rPr>
          <w:rFonts w:ascii="Times New Roman" w:hAnsi="Times New Roman"/>
          <w:sz w:val="26"/>
          <w:szCs w:val="26"/>
        </w:rPr>
        <w:t>Thống nhất trong toàn ngành và liên ngành về việc tiêu chuẩn hóa quy cách, chất lượng sản phẩm.</w:t>
      </w:r>
    </w:p>
    <w:p w:rsidR="001F4FC8" w:rsidRPr="00C36147" w:rsidRDefault="001F4FC8" w:rsidP="001F4FC8">
      <w:pPr>
        <w:pStyle w:val="ListParagraph"/>
        <w:numPr>
          <w:ilvl w:val="0"/>
          <w:numId w:val="15"/>
        </w:numPr>
        <w:spacing w:before="60" w:line="312" w:lineRule="auto"/>
        <w:ind w:left="0" w:firstLine="567"/>
        <w:jc w:val="both"/>
        <w:rPr>
          <w:rFonts w:ascii="Times New Roman" w:hAnsi="Times New Roman"/>
          <w:sz w:val="26"/>
          <w:szCs w:val="26"/>
        </w:rPr>
      </w:pPr>
      <w:r w:rsidRPr="00C36147">
        <w:rPr>
          <w:rFonts w:ascii="Times New Roman" w:hAnsi="Times New Roman"/>
          <w:sz w:val="26"/>
          <w:szCs w:val="26"/>
        </w:rPr>
        <w:t>Thực hiện các chính sách, biện pháp phát triển và mở rộng thị trường tiêu thụ sản phẩm chung cho toàn ngành và thực hiện bảo hộ sản xuất của ngành nội địa trong những trường hợp cần thiết,</w:t>
      </w:r>
    </w:p>
    <w:p w:rsidR="001F4FC8" w:rsidRPr="00C36147" w:rsidRDefault="001F4FC8" w:rsidP="001F4FC8">
      <w:pPr>
        <w:pStyle w:val="ListParagraph"/>
        <w:numPr>
          <w:ilvl w:val="0"/>
          <w:numId w:val="15"/>
        </w:numPr>
        <w:spacing w:before="60" w:line="312" w:lineRule="auto"/>
        <w:ind w:left="0" w:firstLine="567"/>
        <w:jc w:val="both"/>
        <w:rPr>
          <w:rFonts w:ascii="Times New Roman" w:hAnsi="Times New Roman"/>
          <w:sz w:val="26"/>
          <w:szCs w:val="26"/>
        </w:rPr>
      </w:pPr>
      <w:r w:rsidRPr="00C36147">
        <w:rPr>
          <w:rFonts w:ascii="Times New Roman" w:hAnsi="Times New Roman"/>
          <w:sz w:val="26"/>
          <w:szCs w:val="26"/>
        </w:rPr>
        <w:t>Áp dụng các hình thức tổ chức sản xuất khoa học, hợp lý trong các đơn vị sản xuất kinh doanh của toàn ngành,</w:t>
      </w:r>
    </w:p>
    <w:p w:rsidR="001F4FC8" w:rsidRPr="00C36147" w:rsidRDefault="001F4FC8" w:rsidP="001F4FC8">
      <w:pPr>
        <w:pStyle w:val="ListParagraph"/>
        <w:numPr>
          <w:ilvl w:val="0"/>
          <w:numId w:val="15"/>
        </w:numPr>
        <w:spacing w:before="60" w:line="312" w:lineRule="auto"/>
        <w:ind w:left="0" w:firstLine="567"/>
        <w:jc w:val="both"/>
        <w:rPr>
          <w:rFonts w:ascii="Times New Roman" w:hAnsi="Times New Roman"/>
          <w:sz w:val="26"/>
          <w:szCs w:val="26"/>
        </w:rPr>
      </w:pPr>
      <w:r w:rsidRPr="00C36147">
        <w:rPr>
          <w:rFonts w:ascii="Times New Roman" w:hAnsi="Times New Roman"/>
          <w:sz w:val="26"/>
          <w:szCs w:val="26"/>
        </w:rPr>
        <w:t>Thanh tra và kiểm tra hoạt động sản xuất kinh doanh của các đơn vị kinh tế trong ngành. Định hướng đầu tư xây dựng lực lượng của ngành, chống mất cân đối trong cơ cấu ngành và vị trí ngành trong cơ cấu chung của nền kinh tế quốc dân.</w:t>
      </w:r>
    </w:p>
    <w:p w:rsidR="001F4FC8" w:rsidRDefault="001F4FC8" w:rsidP="001F4FC8">
      <w:pPr>
        <w:pStyle w:val="ListParagraph"/>
        <w:numPr>
          <w:ilvl w:val="0"/>
          <w:numId w:val="16"/>
        </w:numPr>
        <w:spacing w:before="60" w:line="312" w:lineRule="auto"/>
        <w:ind w:left="851" w:hanging="284"/>
        <w:rPr>
          <w:rFonts w:ascii="Times New Roman" w:hAnsi="Times New Roman"/>
          <w:b/>
          <w:sz w:val="26"/>
          <w:szCs w:val="26"/>
        </w:rPr>
      </w:pPr>
      <w:r w:rsidRPr="00C36147">
        <w:rPr>
          <w:rFonts w:ascii="Times New Roman" w:hAnsi="Times New Roman"/>
          <w:b/>
          <w:sz w:val="26"/>
          <w:szCs w:val="26"/>
        </w:rPr>
        <w:t>Theo lãnh thổ:</w:t>
      </w:r>
    </w:p>
    <w:p w:rsidR="001F4FC8" w:rsidRPr="00D35529" w:rsidRDefault="001F4FC8" w:rsidP="001F4FC8">
      <w:pPr>
        <w:pStyle w:val="ListParagraph"/>
        <w:spacing w:before="60" w:line="312" w:lineRule="auto"/>
        <w:rPr>
          <w:rFonts w:ascii="Times New Roman" w:hAnsi="Times New Roman"/>
          <w:sz w:val="26"/>
          <w:szCs w:val="26"/>
        </w:rPr>
      </w:pPr>
      <w:r w:rsidRPr="00D35529">
        <w:rPr>
          <w:rFonts w:ascii="Times New Roman" w:hAnsi="Times New Roman"/>
          <w:sz w:val="26"/>
          <w:szCs w:val="26"/>
        </w:rPr>
        <w:t>Lãnh thổ là các đơn vị hành chính quốc gia</w:t>
      </w:r>
    </w:p>
    <w:p w:rsidR="001F4FC8" w:rsidRPr="00C36147" w:rsidRDefault="001F4FC8" w:rsidP="001F4FC8">
      <w:pPr>
        <w:pStyle w:val="ListParagraph"/>
        <w:spacing w:before="60" w:line="312" w:lineRule="auto"/>
        <w:ind w:left="0" w:firstLine="709"/>
        <w:jc w:val="both"/>
        <w:rPr>
          <w:rFonts w:ascii="Times New Roman" w:hAnsi="Times New Roman"/>
          <w:sz w:val="26"/>
          <w:szCs w:val="26"/>
        </w:rPr>
      </w:pPr>
      <w:r w:rsidRPr="00C36147">
        <w:rPr>
          <w:rFonts w:ascii="Times New Roman" w:hAnsi="Times New Roman"/>
          <w:sz w:val="26"/>
          <w:szCs w:val="26"/>
        </w:rPr>
        <w:t>Quản lý nhà nước về kinh tế theo lãnh thổ là việc tổ chức, điều hòa, phối hợp hoạt động của tất cả các đơn vị kinh tế phân bổ trên địa bàn lãnh thổ.</w:t>
      </w:r>
    </w:p>
    <w:p w:rsidR="001F4FC8" w:rsidRPr="00C36147" w:rsidRDefault="001F4FC8" w:rsidP="001F4FC8">
      <w:pPr>
        <w:pStyle w:val="ListParagraph"/>
        <w:spacing w:before="60" w:line="312" w:lineRule="auto"/>
        <w:ind w:left="0" w:firstLine="709"/>
        <w:rPr>
          <w:rFonts w:ascii="Times New Roman" w:hAnsi="Times New Roman"/>
          <w:i/>
          <w:sz w:val="26"/>
          <w:szCs w:val="26"/>
        </w:rPr>
      </w:pPr>
      <w:r w:rsidRPr="00C36147">
        <w:rPr>
          <w:rFonts w:ascii="Times New Roman" w:hAnsi="Times New Roman"/>
          <w:i/>
          <w:sz w:val="26"/>
          <w:szCs w:val="26"/>
        </w:rPr>
        <w:t>Nội dung:</w:t>
      </w:r>
    </w:p>
    <w:p w:rsidR="001F4FC8" w:rsidRPr="00C36147" w:rsidRDefault="001F4FC8" w:rsidP="001F4FC8">
      <w:pPr>
        <w:pStyle w:val="ListParagraph"/>
        <w:numPr>
          <w:ilvl w:val="0"/>
          <w:numId w:val="15"/>
        </w:numPr>
        <w:spacing w:before="60" w:line="312" w:lineRule="auto"/>
        <w:ind w:left="0" w:firstLine="426"/>
        <w:jc w:val="both"/>
        <w:rPr>
          <w:rFonts w:ascii="Times New Roman" w:hAnsi="Times New Roman"/>
          <w:sz w:val="26"/>
          <w:szCs w:val="26"/>
        </w:rPr>
      </w:pPr>
      <w:r w:rsidRPr="00C36147">
        <w:rPr>
          <w:rFonts w:ascii="Times New Roman" w:hAnsi="Times New Roman"/>
          <w:sz w:val="26"/>
          <w:szCs w:val="26"/>
        </w:rPr>
        <w:t>Xây dựng, quy hoạch, kế hoạch và dự án phát triển kinh tế - xã hội trên lãnh thổ (không phân biệt kinh tế trung ương, địa phương, các thành phần kinh tế khác nhau) nhằm xây dựng một cơ cấu kinh tế lãnh thổ hợp lý và có hiệu quả.</w:t>
      </w:r>
    </w:p>
    <w:p w:rsidR="001F4FC8" w:rsidRPr="00C36147" w:rsidRDefault="001F4FC8" w:rsidP="001F4FC8">
      <w:pPr>
        <w:pStyle w:val="ListParagraph"/>
        <w:numPr>
          <w:ilvl w:val="0"/>
          <w:numId w:val="15"/>
        </w:numPr>
        <w:spacing w:before="60" w:line="312" w:lineRule="auto"/>
        <w:ind w:left="0" w:firstLine="426"/>
        <w:jc w:val="both"/>
        <w:rPr>
          <w:rFonts w:ascii="Times New Roman" w:hAnsi="Times New Roman"/>
          <w:sz w:val="26"/>
          <w:szCs w:val="26"/>
        </w:rPr>
      </w:pPr>
      <w:r w:rsidRPr="00C36147">
        <w:rPr>
          <w:rFonts w:ascii="Times New Roman" w:hAnsi="Times New Roman"/>
          <w:sz w:val="26"/>
          <w:szCs w:val="26"/>
        </w:rPr>
        <w:lastRenderedPageBreak/>
        <w:t>Điều hòa, phối hợp hoạt động sản xuất kinh doanh của tất cả các đơn vị kinh tế trên lãnh thổ nhằm tận dụng tối đa và sử dụng một cách hiệu quả nhất nguồn lực sẵn có tại địa phương.</w:t>
      </w:r>
    </w:p>
    <w:p w:rsidR="001F4FC8" w:rsidRPr="00C36147" w:rsidRDefault="001F4FC8" w:rsidP="001F4FC8">
      <w:pPr>
        <w:pStyle w:val="ListParagraph"/>
        <w:numPr>
          <w:ilvl w:val="0"/>
          <w:numId w:val="15"/>
        </w:numPr>
        <w:spacing w:before="60" w:line="312" w:lineRule="auto"/>
        <w:ind w:left="0" w:firstLine="426"/>
        <w:jc w:val="both"/>
        <w:rPr>
          <w:rFonts w:ascii="Times New Roman" w:hAnsi="Times New Roman"/>
          <w:sz w:val="26"/>
          <w:szCs w:val="26"/>
        </w:rPr>
      </w:pPr>
      <w:r w:rsidRPr="00C36147">
        <w:rPr>
          <w:rFonts w:ascii="Times New Roman" w:hAnsi="Times New Roman"/>
          <w:sz w:val="26"/>
          <w:szCs w:val="26"/>
        </w:rPr>
        <w:t>Xây dựng hệ thống kết cấu hạ tầng kỹ thuật của từng vùng lãnh thổ bao gồm: hệ thống giao thông vận tải; cung ứng điện năng; cấp thoát nước; đường sá, cầu cống; hệ thống thông tin liên lạc, … để phục vụ chung cho cả cộng đồng kinh tế trên lãnh thổ.</w:t>
      </w:r>
    </w:p>
    <w:p w:rsidR="001F4FC8" w:rsidRPr="00C36147" w:rsidRDefault="001F4FC8" w:rsidP="001F4FC8">
      <w:pPr>
        <w:pStyle w:val="ListParagraph"/>
        <w:numPr>
          <w:ilvl w:val="0"/>
          <w:numId w:val="15"/>
        </w:numPr>
        <w:spacing w:before="60" w:line="312" w:lineRule="auto"/>
        <w:ind w:left="0" w:firstLine="426"/>
        <w:jc w:val="both"/>
        <w:rPr>
          <w:rFonts w:ascii="Times New Roman" w:hAnsi="Times New Roman"/>
          <w:sz w:val="26"/>
          <w:szCs w:val="26"/>
        </w:rPr>
      </w:pPr>
      <w:r w:rsidRPr="00C36147">
        <w:rPr>
          <w:rFonts w:ascii="Times New Roman" w:hAnsi="Times New Roman"/>
          <w:sz w:val="26"/>
          <w:szCs w:val="26"/>
        </w:rPr>
        <w:t>Thực hiện công tác thăm dò, đánh giá tài nguyên thiên nhiên và quản lý, kiểm soát việc khai thác và sử dụng nguồn tài nguyên quốc gia trên địa bàn lãnh thổ.</w:t>
      </w:r>
    </w:p>
    <w:p w:rsidR="001F4FC8" w:rsidRPr="00C36147" w:rsidRDefault="001F4FC8" w:rsidP="001F4FC8">
      <w:pPr>
        <w:pStyle w:val="ListParagraph"/>
        <w:numPr>
          <w:ilvl w:val="0"/>
          <w:numId w:val="16"/>
        </w:numPr>
        <w:spacing w:before="60" w:line="312" w:lineRule="auto"/>
        <w:ind w:left="0" w:firstLine="426"/>
        <w:rPr>
          <w:rFonts w:ascii="Times New Roman" w:hAnsi="Times New Roman"/>
          <w:b/>
          <w:sz w:val="26"/>
          <w:szCs w:val="26"/>
        </w:rPr>
      </w:pPr>
      <w:r w:rsidRPr="00C36147">
        <w:rPr>
          <w:rFonts w:ascii="Times New Roman" w:hAnsi="Times New Roman"/>
          <w:b/>
          <w:sz w:val="26"/>
          <w:szCs w:val="26"/>
        </w:rPr>
        <w:t>Theo ngành và theo lãnh thổ</w:t>
      </w:r>
    </w:p>
    <w:p w:rsidR="001F4FC8" w:rsidRPr="00C36147" w:rsidRDefault="001F4FC8" w:rsidP="001F4FC8">
      <w:pPr>
        <w:pStyle w:val="ListParagraph"/>
        <w:spacing w:before="60" w:line="312" w:lineRule="auto"/>
        <w:ind w:left="0" w:firstLine="709"/>
        <w:jc w:val="both"/>
        <w:rPr>
          <w:rFonts w:ascii="Times New Roman" w:hAnsi="Times New Roman"/>
          <w:sz w:val="26"/>
          <w:szCs w:val="26"/>
        </w:rPr>
      </w:pPr>
      <w:r w:rsidRPr="00C36147">
        <w:rPr>
          <w:rFonts w:ascii="Times New Roman" w:hAnsi="Times New Roman"/>
          <w:sz w:val="26"/>
          <w:szCs w:val="26"/>
        </w:rPr>
        <w:t>Nguyên tắc kết hợp quản lý theo ngành và theo lãnh thổ đòi hỏi phải có sự phối hợp chặt chẽ giữa quản lý theo ngành và quản lý theo lãnh thổ trên tất cả mọi lĩnh vực kinh tế. Cả hai chiều quản lý đều phải có trách nhiệm chung trong việc thực hiện mục tiêu của ngành cũng như của lãnh thổ. Sự kết hợp này sẽ tránh được tư tưởng bản vị của bộ, ngành Trung ương và tư tưởng cục bộ địa phương của chính quyền địa phương.</w:t>
      </w:r>
    </w:p>
    <w:p w:rsidR="001F4FC8" w:rsidRPr="00C36147" w:rsidRDefault="001F4FC8" w:rsidP="001F4FC8">
      <w:pPr>
        <w:pStyle w:val="ListParagraph"/>
        <w:spacing w:before="60" w:line="312" w:lineRule="auto"/>
        <w:ind w:left="0" w:firstLine="709"/>
        <w:jc w:val="both"/>
        <w:rPr>
          <w:rFonts w:ascii="Times New Roman" w:hAnsi="Times New Roman"/>
          <w:i/>
          <w:sz w:val="26"/>
          <w:szCs w:val="26"/>
        </w:rPr>
      </w:pPr>
      <w:r w:rsidRPr="00C36147">
        <w:rPr>
          <w:rFonts w:ascii="Times New Roman" w:hAnsi="Times New Roman"/>
          <w:i/>
          <w:sz w:val="26"/>
          <w:szCs w:val="26"/>
        </w:rPr>
        <w:t>Sự kết hợp được thực hiện như sau:</w:t>
      </w:r>
    </w:p>
    <w:p w:rsidR="001F4FC8" w:rsidRPr="00C36147" w:rsidRDefault="001F4FC8" w:rsidP="001F4FC8">
      <w:pPr>
        <w:pStyle w:val="ListParagraph"/>
        <w:spacing w:before="60" w:line="312" w:lineRule="auto"/>
        <w:ind w:left="0" w:firstLine="426"/>
        <w:jc w:val="both"/>
        <w:rPr>
          <w:rFonts w:ascii="Times New Roman" w:hAnsi="Times New Roman"/>
          <w:sz w:val="26"/>
          <w:szCs w:val="26"/>
        </w:rPr>
      </w:pPr>
      <w:r>
        <w:rPr>
          <w:rFonts w:ascii="Times New Roman" w:hAnsi="Times New Roman"/>
          <w:sz w:val="26"/>
          <w:szCs w:val="26"/>
        </w:rPr>
        <w:t xml:space="preserve">- </w:t>
      </w:r>
      <w:r w:rsidRPr="00C36147">
        <w:rPr>
          <w:rFonts w:ascii="Times New Roman" w:hAnsi="Times New Roman"/>
          <w:sz w:val="26"/>
          <w:szCs w:val="26"/>
        </w:rPr>
        <w:t>Các đơn vị kinh tế phải chịu sự quản lý của  ngành (bộ) đồng thời cũng phải chịu sự quản lý theo lãnh thổ của chính quyền địa phương trong một số nội dung theo quy định của pháp luật</w:t>
      </w:r>
    </w:p>
    <w:p w:rsidR="001F4FC8" w:rsidRPr="00C36147" w:rsidRDefault="001F4FC8" w:rsidP="001F4FC8">
      <w:pPr>
        <w:pStyle w:val="ListParagraph"/>
        <w:spacing w:before="60" w:line="312" w:lineRule="auto"/>
        <w:ind w:left="0" w:firstLine="426"/>
        <w:jc w:val="both"/>
        <w:rPr>
          <w:rFonts w:ascii="Times New Roman" w:hAnsi="Times New Roman"/>
          <w:sz w:val="26"/>
          <w:szCs w:val="26"/>
        </w:rPr>
      </w:pPr>
      <w:r>
        <w:rPr>
          <w:rFonts w:ascii="Times New Roman" w:hAnsi="Times New Roman"/>
          <w:sz w:val="26"/>
          <w:szCs w:val="26"/>
        </w:rPr>
        <w:t xml:space="preserve">- </w:t>
      </w:r>
      <w:r w:rsidRPr="00C36147">
        <w:rPr>
          <w:rFonts w:ascii="Times New Roman" w:hAnsi="Times New Roman"/>
          <w:sz w:val="26"/>
          <w:szCs w:val="26"/>
        </w:rPr>
        <w:t>Có sự phân công quản lý rành mạch cho các cơ quan quản lý theo ngành và theo lãnh thổ, không trùng lắp, không bỏ sót về chức năng, nhiệm vụ, quyền hạn.</w:t>
      </w:r>
    </w:p>
    <w:p w:rsidR="001F4FC8" w:rsidRDefault="001F4FC8" w:rsidP="001F4FC8">
      <w:pPr>
        <w:pStyle w:val="ListParagraph"/>
        <w:spacing w:before="60" w:line="312" w:lineRule="auto"/>
        <w:ind w:left="0" w:firstLine="426"/>
        <w:jc w:val="both"/>
        <w:rPr>
          <w:rFonts w:ascii="Times New Roman" w:hAnsi="Times New Roman"/>
          <w:sz w:val="26"/>
          <w:szCs w:val="26"/>
        </w:rPr>
      </w:pPr>
      <w:r>
        <w:rPr>
          <w:rFonts w:ascii="Times New Roman" w:hAnsi="Times New Roman"/>
          <w:sz w:val="26"/>
          <w:szCs w:val="26"/>
        </w:rPr>
        <w:t xml:space="preserve">- </w:t>
      </w:r>
      <w:r w:rsidRPr="00C36147">
        <w:rPr>
          <w:rFonts w:ascii="Times New Roman" w:hAnsi="Times New Roman"/>
          <w:sz w:val="26"/>
          <w:szCs w:val="26"/>
        </w:rPr>
        <w:t>Các cơ quan quản lý nhà nước theo mỗi chiều thực hiện chức năng, nhiệm vụ quản lý theo thẩm quyền của mình trên cơ sở đồng quản, hiệp quản, tham quản với cơ quan nhà nước thuộc chiều kia, theo quy định cụ thể của nhà nước. Đồng quản là cùng có quyền và cùng nhau ra quyết định quản lý theo thể thức liên tịch. Hiệp quản là cùng nhau ra quyết định quản lý theo thẩm quyền, theo vấn đề thuộc tuyến của mình nhưng có sự thương lượng, trao đổi, bàn bạc để hai loại quyết định của mỗi bên phù hợp, không mâu thuẫn, chồng chéo với nhau. Tham quản là việc quản lý, ra quyết định của mỗi bên phải trên cơ sở được lấy ý kiến của bên kia.</w:t>
      </w:r>
    </w:p>
    <w:p w:rsidR="00494C9C" w:rsidRPr="007619A4" w:rsidRDefault="001F4FC8" w:rsidP="007619A4">
      <w:pPr>
        <w:pStyle w:val="ListParagraph"/>
        <w:numPr>
          <w:ilvl w:val="0"/>
          <w:numId w:val="12"/>
        </w:numPr>
        <w:spacing w:before="60" w:line="312" w:lineRule="auto"/>
        <w:ind w:right="-237"/>
        <w:jc w:val="both"/>
        <w:rPr>
          <w:rFonts w:ascii="Times New Roman" w:hAnsi="Times New Roman"/>
          <w:sz w:val="26"/>
          <w:szCs w:val="28"/>
        </w:rPr>
      </w:pPr>
      <w:r w:rsidRPr="001F4FC8">
        <w:rPr>
          <w:rFonts w:ascii="Times New Roman" w:hAnsi="Times New Roman"/>
          <w:b/>
          <w:sz w:val="26"/>
          <w:szCs w:val="28"/>
        </w:rPr>
        <w:t>Phương pháp quản lý nhà nước về kinh tế :</w:t>
      </w:r>
      <w:r w:rsidR="00591BC8">
        <w:rPr>
          <w:rFonts w:ascii="Times New Roman" w:hAnsi="Times New Roman"/>
          <w:b/>
          <w:sz w:val="26"/>
          <w:szCs w:val="28"/>
        </w:rPr>
        <w:t xml:space="preserve"> 4</w:t>
      </w:r>
    </w:p>
    <w:p w:rsidR="00494C9C" w:rsidRDefault="00591BC8" w:rsidP="007619A4">
      <w:pPr>
        <w:pStyle w:val="ListParagraph"/>
        <w:numPr>
          <w:ilvl w:val="0"/>
          <w:numId w:val="18"/>
        </w:numPr>
        <w:spacing w:before="60" w:line="312" w:lineRule="auto"/>
        <w:ind w:left="1281" w:right="-6" w:hanging="357"/>
        <w:jc w:val="both"/>
        <w:rPr>
          <w:rFonts w:ascii="Times New Roman" w:hAnsi="Times New Roman"/>
          <w:sz w:val="26"/>
          <w:szCs w:val="26"/>
        </w:rPr>
      </w:pPr>
      <w:r w:rsidRPr="0056204C">
        <w:rPr>
          <w:rFonts w:ascii="Times New Roman" w:hAnsi="Times New Roman"/>
          <w:sz w:val="26"/>
          <w:szCs w:val="26"/>
        </w:rPr>
        <w:t>Phương pháp hành chính</w:t>
      </w:r>
    </w:p>
    <w:p w:rsidR="00591BC8" w:rsidRPr="0056204C" w:rsidRDefault="00591BC8" w:rsidP="007619A4">
      <w:pPr>
        <w:pStyle w:val="ListParagraph"/>
        <w:numPr>
          <w:ilvl w:val="0"/>
          <w:numId w:val="18"/>
        </w:numPr>
        <w:spacing w:before="120" w:line="312" w:lineRule="auto"/>
        <w:ind w:left="1281" w:right="-6" w:hanging="357"/>
        <w:jc w:val="both"/>
        <w:rPr>
          <w:rFonts w:ascii="Times New Roman" w:hAnsi="Times New Roman"/>
          <w:sz w:val="26"/>
          <w:szCs w:val="26"/>
        </w:rPr>
      </w:pPr>
      <w:r w:rsidRPr="0056204C">
        <w:rPr>
          <w:rFonts w:ascii="Times New Roman" w:hAnsi="Times New Roman"/>
          <w:sz w:val="26"/>
          <w:szCs w:val="26"/>
        </w:rPr>
        <w:t>Phương pháp kích thích</w:t>
      </w:r>
    </w:p>
    <w:p w:rsidR="00591BC8" w:rsidRPr="0056204C" w:rsidRDefault="00591BC8" w:rsidP="007619A4">
      <w:pPr>
        <w:pStyle w:val="ListParagraph"/>
        <w:numPr>
          <w:ilvl w:val="0"/>
          <w:numId w:val="18"/>
        </w:numPr>
        <w:spacing w:before="120" w:line="312" w:lineRule="auto"/>
        <w:ind w:left="1281" w:right="-6" w:hanging="357"/>
        <w:jc w:val="both"/>
        <w:rPr>
          <w:rFonts w:ascii="Times New Roman" w:hAnsi="Times New Roman"/>
          <w:sz w:val="26"/>
          <w:szCs w:val="26"/>
        </w:rPr>
      </w:pPr>
      <w:r w:rsidRPr="0056204C">
        <w:rPr>
          <w:rFonts w:ascii="Times New Roman" w:hAnsi="Times New Roman"/>
          <w:sz w:val="26"/>
          <w:szCs w:val="26"/>
        </w:rPr>
        <w:t>Phương pháp giáo dục, thuyết phục</w:t>
      </w:r>
    </w:p>
    <w:p w:rsidR="00591BC8" w:rsidRPr="0056204C" w:rsidRDefault="00591BC8" w:rsidP="007619A4">
      <w:pPr>
        <w:pStyle w:val="ListParagraph"/>
        <w:numPr>
          <w:ilvl w:val="0"/>
          <w:numId w:val="18"/>
        </w:numPr>
        <w:spacing w:before="120" w:line="312" w:lineRule="auto"/>
        <w:ind w:left="1281" w:right="-6" w:hanging="357"/>
        <w:jc w:val="both"/>
        <w:rPr>
          <w:rFonts w:ascii="Times New Roman" w:hAnsi="Times New Roman"/>
          <w:sz w:val="26"/>
          <w:szCs w:val="26"/>
        </w:rPr>
      </w:pPr>
      <w:r w:rsidRPr="0056204C">
        <w:rPr>
          <w:rFonts w:ascii="Times New Roman" w:hAnsi="Times New Roman"/>
          <w:sz w:val="26"/>
          <w:szCs w:val="26"/>
        </w:rPr>
        <w:t>Phương pháp cưỡng chế</w:t>
      </w:r>
    </w:p>
    <w:p w:rsidR="008C6FCC" w:rsidRPr="008C6FCC" w:rsidRDefault="008C6FCC" w:rsidP="0056204C">
      <w:pPr>
        <w:spacing w:before="60"/>
        <w:ind w:left="567" w:right="-6"/>
        <w:jc w:val="both"/>
        <w:rPr>
          <w:rFonts w:ascii="Times New Roman" w:hAnsi="Times New Roman"/>
          <w:sz w:val="26"/>
          <w:szCs w:val="28"/>
        </w:rPr>
      </w:pPr>
    </w:p>
    <w:p w:rsidR="008C6FCC" w:rsidRPr="008C6FCC" w:rsidRDefault="008C6FCC" w:rsidP="008C6FCC">
      <w:pPr>
        <w:pStyle w:val="ListParagraph"/>
        <w:numPr>
          <w:ilvl w:val="0"/>
          <w:numId w:val="18"/>
        </w:numPr>
        <w:shd w:val="clear" w:color="auto" w:fill="FFFFFF"/>
        <w:spacing w:before="60" w:line="312" w:lineRule="auto"/>
        <w:ind w:left="0" w:firstLine="567"/>
        <w:jc w:val="both"/>
        <w:rPr>
          <w:rFonts w:ascii="Times New Roman" w:eastAsia="Times New Roman" w:hAnsi="Times New Roman" w:cs="Times New Roman"/>
          <w:color w:val="222222"/>
          <w:sz w:val="20"/>
          <w:szCs w:val="20"/>
        </w:rPr>
      </w:pPr>
      <w:r w:rsidRPr="008C6FCC">
        <w:rPr>
          <w:rFonts w:ascii="Times New Roman" w:eastAsia="Times New Roman" w:hAnsi="Times New Roman" w:cs="Times New Roman"/>
          <w:color w:val="222222"/>
          <w:sz w:val="26"/>
          <w:szCs w:val="26"/>
        </w:rPr>
        <w:lastRenderedPageBreak/>
        <w:t>Phương pháp quản lý là tổng thể các cách thức và biện pháp quản lý có mối quan hệ hữu cơ với nhau. Trong hoạt động quản lý kinh tế, Nhà nước có thể và cần phải thực hiện đồng thời 3 phương pháp chủ yếu sau:</w:t>
      </w:r>
    </w:p>
    <w:p w:rsidR="008C6FCC" w:rsidRPr="008C6FCC" w:rsidRDefault="008C6FCC" w:rsidP="008C6FCC">
      <w:pPr>
        <w:pStyle w:val="ListParagraph"/>
        <w:numPr>
          <w:ilvl w:val="0"/>
          <w:numId w:val="18"/>
        </w:numPr>
        <w:shd w:val="clear" w:color="auto" w:fill="FFFFFF"/>
        <w:spacing w:before="60" w:line="312" w:lineRule="auto"/>
        <w:ind w:left="0" w:firstLine="567"/>
        <w:jc w:val="both"/>
        <w:rPr>
          <w:rFonts w:ascii="Times New Roman" w:eastAsia="Times New Roman" w:hAnsi="Times New Roman" w:cs="Times New Roman"/>
          <w:color w:val="222222"/>
          <w:sz w:val="20"/>
          <w:szCs w:val="20"/>
        </w:rPr>
      </w:pPr>
      <w:r w:rsidRPr="008C6FCC">
        <w:rPr>
          <w:rFonts w:ascii="Times New Roman" w:eastAsia="Times New Roman" w:hAnsi="Times New Roman" w:cs="Times New Roman"/>
          <w:b/>
          <w:bCs/>
          <w:color w:val="222222"/>
          <w:sz w:val="26"/>
          <w:szCs w:val="26"/>
        </w:rPr>
        <w:t xml:space="preserve"> Phương pháp cưỡng chế (phương pháp hành chính)</w:t>
      </w:r>
    </w:p>
    <w:p w:rsidR="008C6FCC" w:rsidRPr="0024579B" w:rsidRDefault="008C6FCC" w:rsidP="0024579B">
      <w:pPr>
        <w:shd w:val="clear" w:color="auto" w:fill="FFFFFF"/>
        <w:spacing w:before="60" w:line="312" w:lineRule="auto"/>
        <w:ind w:left="927" w:hanging="360"/>
        <w:jc w:val="both"/>
        <w:rPr>
          <w:rFonts w:ascii="Times New Roman" w:eastAsia="Times New Roman" w:hAnsi="Times New Roman" w:cs="Times New Roman"/>
          <w:color w:val="222222"/>
          <w:sz w:val="20"/>
          <w:szCs w:val="20"/>
        </w:rPr>
      </w:pPr>
      <w:r w:rsidRPr="0024579B">
        <w:rPr>
          <w:rFonts w:ascii="Times New Roman" w:eastAsia="Times New Roman" w:hAnsi="Times New Roman" w:cs="Times New Roman"/>
          <w:b/>
          <w:bCs/>
          <w:color w:val="222222"/>
          <w:sz w:val="26"/>
          <w:szCs w:val="26"/>
        </w:rPr>
        <w:t>Khái niệm và đặc điêm</w:t>
      </w:r>
    </w:p>
    <w:p w:rsidR="008C6FCC" w:rsidRPr="008C6FCC" w:rsidRDefault="008C6FCC" w:rsidP="008C6FCC">
      <w:pPr>
        <w:pStyle w:val="ListParagraph"/>
        <w:numPr>
          <w:ilvl w:val="0"/>
          <w:numId w:val="18"/>
        </w:numPr>
        <w:shd w:val="clear" w:color="auto" w:fill="FFFFFF"/>
        <w:spacing w:before="60" w:line="312" w:lineRule="auto"/>
        <w:ind w:left="0" w:firstLine="567"/>
        <w:jc w:val="both"/>
        <w:rPr>
          <w:rFonts w:ascii="Times New Roman" w:eastAsia="Times New Roman" w:hAnsi="Times New Roman" w:cs="Times New Roman"/>
          <w:color w:val="222222"/>
          <w:sz w:val="20"/>
          <w:szCs w:val="20"/>
        </w:rPr>
      </w:pPr>
      <w:r w:rsidRPr="008C6FCC">
        <w:rPr>
          <w:rFonts w:ascii="Times New Roman" w:eastAsia="Times New Roman" w:hAnsi="Times New Roman" w:cs="Times New Roman"/>
          <w:color w:val="222222"/>
          <w:sz w:val="26"/>
          <w:szCs w:val="26"/>
        </w:rPr>
        <w:t>Phương pháp cưỡng chế là cách thức tác động trực tiếp của Nhà nước thông qua quyết định dứt khoát và có tính bắt buộc trong khuôn khổ pháp luật lên các chủ thể kinh tế, nhằm thực hiện các mục tiêu của Nhà nước.</w:t>
      </w:r>
    </w:p>
    <w:p w:rsidR="008C6FCC" w:rsidRPr="008C6FCC" w:rsidRDefault="008C6FCC" w:rsidP="008C6FCC">
      <w:pPr>
        <w:pStyle w:val="ListParagraph"/>
        <w:numPr>
          <w:ilvl w:val="0"/>
          <w:numId w:val="18"/>
        </w:numPr>
        <w:shd w:val="clear" w:color="auto" w:fill="FFFFFF"/>
        <w:spacing w:before="60" w:line="312" w:lineRule="auto"/>
        <w:ind w:left="0" w:firstLine="567"/>
        <w:jc w:val="both"/>
        <w:rPr>
          <w:rFonts w:ascii="Times New Roman" w:eastAsia="Times New Roman" w:hAnsi="Times New Roman" w:cs="Times New Roman"/>
          <w:color w:val="222222"/>
          <w:sz w:val="20"/>
          <w:szCs w:val="20"/>
        </w:rPr>
      </w:pPr>
      <w:r w:rsidRPr="008C6FCC">
        <w:rPr>
          <w:rFonts w:ascii="Times New Roman" w:eastAsia="Times New Roman" w:hAnsi="Times New Roman" w:cs="Times New Roman"/>
          <w:color w:val="222222"/>
          <w:sz w:val="26"/>
          <w:szCs w:val="26"/>
        </w:rPr>
        <w:t>Phương pháp này mang tính bắt buộc và tính quyền lực. Tính bắt buộc đòi hỏi các đối tượng quản lý phải chấp hành nghiêm chỉnh các tác động, nếu vi phạm sẽ bị xử lý. Tính quyền lực đòi hỏi các cơ quan quản lý nhà nước chỉ được phép đưa ra các tác động theo đúng thẩm quyền của mình.</w:t>
      </w:r>
    </w:p>
    <w:p w:rsidR="008C6FCC" w:rsidRPr="008C6FCC" w:rsidRDefault="008C6FCC" w:rsidP="008C6FCC">
      <w:pPr>
        <w:pStyle w:val="ListParagraph"/>
        <w:numPr>
          <w:ilvl w:val="0"/>
          <w:numId w:val="18"/>
        </w:numPr>
        <w:shd w:val="clear" w:color="auto" w:fill="FFFFFF"/>
        <w:spacing w:before="60" w:line="312" w:lineRule="auto"/>
        <w:ind w:left="0" w:firstLine="567"/>
        <w:jc w:val="both"/>
        <w:rPr>
          <w:rFonts w:ascii="Times New Roman" w:eastAsia="Times New Roman" w:hAnsi="Times New Roman" w:cs="Times New Roman"/>
          <w:color w:val="222222"/>
          <w:sz w:val="20"/>
          <w:szCs w:val="20"/>
        </w:rPr>
      </w:pPr>
      <w:r w:rsidRPr="008C6FCC">
        <w:rPr>
          <w:rFonts w:ascii="Times New Roman" w:eastAsia="Times New Roman" w:hAnsi="Times New Roman" w:cs="Times New Roman"/>
          <w:color w:val="222222"/>
          <w:sz w:val="26"/>
          <w:szCs w:val="26"/>
        </w:rPr>
        <w:t>Thực chất của cưỡng chế là dùng sự thiệt hại làm áp lực để buộc đối tượng phải tuân thủ theo mục tiêu quản lý của Nhà nước. Khi cưỡng chế, Nhà nước đưa ra thiệt hại để làm cái khiến cho đối tượng quản lý vì sợ thiệt hại đến mình mà phải theo Nhà nước.</w:t>
      </w:r>
    </w:p>
    <w:p w:rsidR="008C6FCC" w:rsidRPr="0024579B" w:rsidRDefault="008C6FCC" w:rsidP="0024579B">
      <w:pPr>
        <w:shd w:val="clear" w:color="auto" w:fill="FFFFFF"/>
        <w:spacing w:before="60" w:line="312" w:lineRule="auto"/>
        <w:ind w:left="927"/>
        <w:jc w:val="both"/>
        <w:rPr>
          <w:rFonts w:ascii="Times New Roman" w:eastAsia="Times New Roman" w:hAnsi="Times New Roman" w:cs="Times New Roman"/>
          <w:color w:val="222222"/>
          <w:sz w:val="20"/>
          <w:szCs w:val="20"/>
        </w:rPr>
      </w:pPr>
    </w:p>
    <w:p w:rsidR="008C6FCC" w:rsidRPr="0024579B" w:rsidRDefault="008C6FCC" w:rsidP="0024579B">
      <w:pPr>
        <w:shd w:val="clear" w:color="auto" w:fill="FFFFFF"/>
        <w:spacing w:before="60" w:line="312" w:lineRule="auto"/>
        <w:ind w:left="927" w:hanging="360"/>
        <w:jc w:val="both"/>
        <w:rPr>
          <w:rFonts w:ascii="Times New Roman" w:eastAsia="Times New Roman" w:hAnsi="Times New Roman" w:cs="Times New Roman"/>
          <w:color w:val="222222"/>
          <w:sz w:val="20"/>
          <w:szCs w:val="20"/>
        </w:rPr>
      </w:pPr>
      <w:r w:rsidRPr="0024579B">
        <w:rPr>
          <w:rFonts w:ascii="Times New Roman" w:eastAsia="Times New Roman" w:hAnsi="Times New Roman" w:cs="Times New Roman"/>
          <w:b/>
          <w:bCs/>
          <w:color w:val="222222"/>
          <w:sz w:val="26"/>
          <w:szCs w:val="26"/>
        </w:rPr>
        <w:t xml:space="preserve"> Hướng tác động (Cách thức tác động)</w:t>
      </w:r>
    </w:p>
    <w:p w:rsidR="008C6FCC" w:rsidRPr="008C6FCC" w:rsidRDefault="008C6FCC" w:rsidP="008C6FCC">
      <w:pPr>
        <w:pStyle w:val="ListParagraph"/>
        <w:numPr>
          <w:ilvl w:val="0"/>
          <w:numId w:val="18"/>
        </w:numPr>
        <w:shd w:val="clear" w:color="auto" w:fill="FFFFFF"/>
        <w:spacing w:before="60" w:line="312" w:lineRule="auto"/>
        <w:ind w:left="0" w:firstLine="567"/>
        <w:jc w:val="both"/>
        <w:rPr>
          <w:rFonts w:ascii="Times New Roman" w:eastAsia="Times New Roman" w:hAnsi="Times New Roman" w:cs="Times New Roman"/>
          <w:color w:val="222222"/>
          <w:sz w:val="20"/>
          <w:szCs w:val="20"/>
        </w:rPr>
      </w:pPr>
      <w:r w:rsidRPr="008C6FCC">
        <w:rPr>
          <w:rFonts w:ascii="Times New Roman" w:eastAsia="Times New Roman" w:hAnsi="Times New Roman" w:cs="Times New Roman"/>
          <w:color w:val="222222"/>
          <w:sz w:val="26"/>
          <w:szCs w:val="26"/>
        </w:rPr>
        <w:t>- Tác động về mặt tổ chức: Nhà nước xây dựng và không ngừng hoàn thiện khung pháp luật, tạo ra một hành lang pháp lý cho các chủ thể tham gia vào hoạt động của nền kinh tế. Nhà nước ban hành các văn bản quy phạm pháp luật quy định về mặt tổ chức hoạt động của các chủ thể kinh tế và những quy định về mặt thủ tục hành chính buộc tất cả các chủ thể từ cơ quan nhà nước đến các doanh nghiệp đều phải tuân thủ;</w:t>
      </w:r>
    </w:p>
    <w:p w:rsidR="008C6FCC" w:rsidRPr="008C6FCC" w:rsidRDefault="008C6FCC" w:rsidP="008C6FCC">
      <w:pPr>
        <w:pStyle w:val="ListParagraph"/>
        <w:numPr>
          <w:ilvl w:val="0"/>
          <w:numId w:val="18"/>
        </w:numPr>
        <w:shd w:val="clear" w:color="auto" w:fill="FFFFFF"/>
        <w:spacing w:before="60" w:line="312" w:lineRule="auto"/>
        <w:ind w:left="0" w:firstLine="567"/>
        <w:jc w:val="both"/>
        <w:rPr>
          <w:rFonts w:ascii="Times New Roman" w:eastAsia="Times New Roman" w:hAnsi="Times New Roman" w:cs="Times New Roman"/>
          <w:color w:val="222222"/>
          <w:sz w:val="20"/>
          <w:szCs w:val="20"/>
        </w:rPr>
      </w:pPr>
      <w:r w:rsidRPr="008C6FCC">
        <w:rPr>
          <w:rFonts w:ascii="Times New Roman" w:eastAsia="Times New Roman" w:hAnsi="Times New Roman" w:cs="Times New Roman"/>
          <w:color w:val="222222"/>
          <w:sz w:val="26"/>
          <w:szCs w:val="26"/>
        </w:rPr>
        <w:t>- Tác động điều chỉnh hành động, hành vi của các chủ thể kinh tế là những tác động bắt buộc của Nhà nước lên quá trình hoạt động sản xuất kinh doanh của các chủ thể kinh tế, nhằm đảm bảo thực hiện được mục tiêu quản lý của Nhà nước.</w:t>
      </w:r>
    </w:p>
    <w:p w:rsidR="008C6FCC" w:rsidRPr="008C6FCC" w:rsidRDefault="008C6FCC" w:rsidP="008C6FCC">
      <w:pPr>
        <w:shd w:val="clear" w:color="auto" w:fill="FFFFFF"/>
        <w:spacing w:before="60" w:line="312" w:lineRule="auto"/>
        <w:ind w:left="207"/>
        <w:jc w:val="both"/>
        <w:rPr>
          <w:rFonts w:ascii="Times New Roman" w:eastAsia="Times New Roman" w:hAnsi="Times New Roman" w:cs="Times New Roman"/>
          <w:color w:val="222222"/>
          <w:sz w:val="20"/>
          <w:szCs w:val="20"/>
        </w:rPr>
      </w:pPr>
    </w:p>
    <w:p w:rsidR="008C6FCC" w:rsidRPr="0024579B" w:rsidRDefault="008C6FCC" w:rsidP="0024579B">
      <w:pPr>
        <w:shd w:val="clear" w:color="auto" w:fill="FFFFFF"/>
        <w:spacing w:before="60" w:line="312" w:lineRule="auto"/>
        <w:ind w:left="207" w:firstLine="360"/>
        <w:jc w:val="both"/>
        <w:rPr>
          <w:rFonts w:ascii="Times New Roman" w:eastAsia="Times New Roman" w:hAnsi="Times New Roman" w:cs="Times New Roman"/>
          <w:color w:val="222222"/>
          <w:sz w:val="20"/>
          <w:szCs w:val="20"/>
        </w:rPr>
      </w:pPr>
      <w:r w:rsidRPr="0024579B">
        <w:rPr>
          <w:rFonts w:ascii="Times New Roman" w:eastAsia="Times New Roman" w:hAnsi="Times New Roman" w:cs="Times New Roman"/>
          <w:b/>
          <w:bCs/>
          <w:color w:val="222222"/>
          <w:sz w:val="26"/>
          <w:szCs w:val="26"/>
        </w:rPr>
        <w:t xml:space="preserve"> Trường hợp áp dụng</w:t>
      </w:r>
    </w:p>
    <w:p w:rsidR="008C6FCC" w:rsidRPr="008C6FCC" w:rsidRDefault="008C6FCC" w:rsidP="008C6FCC">
      <w:pPr>
        <w:pStyle w:val="ListParagraph"/>
        <w:numPr>
          <w:ilvl w:val="0"/>
          <w:numId w:val="18"/>
        </w:numPr>
        <w:shd w:val="clear" w:color="auto" w:fill="FFFFFF"/>
        <w:spacing w:before="60" w:line="312" w:lineRule="auto"/>
        <w:ind w:left="0" w:firstLine="567"/>
        <w:jc w:val="both"/>
        <w:rPr>
          <w:rFonts w:ascii="Times New Roman" w:eastAsia="Times New Roman" w:hAnsi="Times New Roman" w:cs="Times New Roman"/>
          <w:color w:val="222222"/>
          <w:sz w:val="20"/>
          <w:szCs w:val="20"/>
        </w:rPr>
      </w:pPr>
      <w:r w:rsidRPr="008C6FCC">
        <w:rPr>
          <w:rFonts w:ascii="Times New Roman" w:eastAsia="Times New Roman" w:hAnsi="Times New Roman" w:cs="Times New Roman"/>
          <w:color w:val="222222"/>
          <w:sz w:val="26"/>
          <w:szCs w:val="26"/>
        </w:rPr>
        <w:t>Phương pháp cưỡng chế được dùng khi cần điều chỉnh các hành vi mà hậu quả của nó có thể gây thiệt hại cho cộng đồng, cho Nhà nước. Trong trường hợp đó, Nhà nước phải thực hiện cưỡng chế để hành vi chỉ diễn ra theo một hướng nhất định trong khuôn khổ chính sách, pháp luật.</w:t>
      </w:r>
    </w:p>
    <w:p w:rsidR="008C6FCC" w:rsidRPr="008C6FCC" w:rsidRDefault="008C6FCC" w:rsidP="008C6FCC">
      <w:pPr>
        <w:pStyle w:val="ListParagraph"/>
        <w:numPr>
          <w:ilvl w:val="0"/>
          <w:numId w:val="18"/>
        </w:numPr>
        <w:shd w:val="clear" w:color="auto" w:fill="FFFFFF"/>
        <w:spacing w:before="60" w:line="312" w:lineRule="auto"/>
        <w:ind w:left="0" w:firstLine="567"/>
        <w:jc w:val="both"/>
        <w:rPr>
          <w:rFonts w:ascii="Times New Roman" w:eastAsia="Times New Roman" w:hAnsi="Times New Roman" w:cs="Times New Roman"/>
          <w:color w:val="222222"/>
          <w:sz w:val="20"/>
          <w:szCs w:val="20"/>
        </w:rPr>
      </w:pPr>
      <w:r w:rsidRPr="008C6FCC">
        <w:rPr>
          <w:rFonts w:ascii="Times New Roman" w:eastAsia="Times New Roman" w:hAnsi="Times New Roman" w:cs="Times New Roman"/>
          <w:color w:val="222222"/>
          <w:sz w:val="26"/>
          <w:szCs w:val="26"/>
        </w:rPr>
        <w:t>Ví dụ: những đơn vị nào sản xuất hàng nhái, hàng giả bị Nhà nước phát hiện sẽ phải chịu xử phạt hành chính bằng các biện pháp như nộp phạt, tịch thu tài sản, đình chỉ sản xuất kinh doanh.</w:t>
      </w:r>
    </w:p>
    <w:p w:rsidR="008C6FCC" w:rsidRPr="008C6FCC" w:rsidRDefault="008C6FCC" w:rsidP="008C6FCC">
      <w:pPr>
        <w:shd w:val="clear" w:color="auto" w:fill="FFFFFF"/>
        <w:spacing w:before="60" w:line="312" w:lineRule="auto"/>
        <w:ind w:left="207"/>
        <w:jc w:val="both"/>
        <w:rPr>
          <w:rFonts w:ascii="Times New Roman" w:eastAsia="Times New Roman" w:hAnsi="Times New Roman" w:cs="Times New Roman"/>
          <w:color w:val="222222"/>
          <w:sz w:val="20"/>
          <w:szCs w:val="20"/>
        </w:rPr>
      </w:pPr>
    </w:p>
    <w:p w:rsidR="008C6FCC" w:rsidRPr="008C6FCC" w:rsidRDefault="008C6FCC" w:rsidP="008C6FCC">
      <w:pPr>
        <w:pStyle w:val="ListParagraph"/>
        <w:numPr>
          <w:ilvl w:val="0"/>
          <w:numId w:val="18"/>
        </w:numPr>
        <w:shd w:val="clear" w:color="auto" w:fill="FFFFFF"/>
        <w:spacing w:before="60" w:line="312" w:lineRule="auto"/>
        <w:ind w:left="0" w:firstLine="567"/>
        <w:jc w:val="both"/>
        <w:rPr>
          <w:rFonts w:ascii="Times New Roman" w:eastAsia="Times New Roman" w:hAnsi="Times New Roman" w:cs="Times New Roman"/>
          <w:color w:val="222222"/>
          <w:sz w:val="20"/>
          <w:szCs w:val="20"/>
        </w:rPr>
      </w:pPr>
      <w:r w:rsidRPr="008C6FCC">
        <w:rPr>
          <w:rFonts w:ascii="Times New Roman" w:eastAsia="Times New Roman" w:hAnsi="Times New Roman" w:cs="Times New Roman"/>
          <w:b/>
          <w:bCs/>
          <w:color w:val="222222"/>
          <w:sz w:val="26"/>
          <w:szCs w:val="26"/>
        </w:rPr>
        <w:t xml:space="preserve"> Phương pháp kích thích (phương pháp kinh tế)</w:t>
      </w:r>
    </w:p>
    <w:p w:rsidR="008C6FCC" w:rsidRPr="0024579B" w:rsidRDefault="008C6FCC" w:rsidP="0024579B">
      <w:pPr>
        <w:shd w:val="clear" w:color="auto" w:fill="FFFFFF"/>
        <w:spacing w:before="60" w:line="312" w:lineRule="auto"/>
        <w:ind w:left="207" w:firstLine="360"/>
        <w:jc w:val="both"/>
        <w:rPr>
          <w:rFonts w:ascii="Times New Roman" w:eastAsia="Times New Roman" w:hAnsi="Times New Roman" w:cs="Times New Roman"/>
          <w:color w:val="222222"/>
          <w:sz w:val="20"/>
          <w:szCs w:val="20"/>
        </w:rPr>
      </w:pPr>
      <w:r w:rsidRPr="0024579B">
        <w:rPr>
          <w:rFonts w:ascii="Times New Roman" w:eastAsia="Times New Roman" w:hAnsi="Times New Roman" w:cs="Times New Roman"/>
          <w:b/>
          <w:bCs/>
          <w:color w:val="222222"/>
          <w:sz w:val="26"/>
          <w:szCs w:val="26"/>
        </w:rPr>
        <w:t xml:space="preserve"> Khái niệm và đặc điêm</w:t>
      </w:r>
    </w:p>
    <w:p w:rsidR="008C6FCC" w:rsidRPr="008C6FCC" w:rsidRDefault="008C6FCC" w:rsidP="008C6FCC">
      <w:pPr>
        <w:pStyle w:val="ListParagraph"/>
        <w:numPr>
          <w:ilvl w:val="0"/>
          <w:numId w:val="18"/>
        </w:numPr>
        <w:shd w:val="clear" w:color="auto" w:fill="FFFFFF"/>
        <w:spacing w:before="60" w:line="312" w:lineRule="auto"/>
        <w:ind w:left="0" w:firstLine="567"/>
        <w:jc w:val="both"/>
        <w:rPr>
          <w:rFonts w:ascii="Times New Roman" w:eastAsia="Times New Roman" w:hAnsi="Times New Roman" w:cs="Times New Roman"/>
          <w:color w:val="222222"/>
          <w:sz w:val="20"/>
          <w:szCs w:val="20"/>
        </w:rPr>
      </w:pPr>
      <w:r w:rsidRPr="008C6FCC">
        <w:rPr>
          <w:rFonts w:ascii="Times New Roman" w:eastAsia="Times New Roman" w:hAnsi="Times New Roman" w:cs="Times New Roman"/>
          <w:color w:val="222222"/>
          <w:sz w:val="26"/>
          <w:szCs w:val="26"/>
        </w:rPr>
        <w:t>Phương pháp kích thích là cách thức Nhà nước tác động lên đối tượng quản lý một cách gián tiếp dựa trên những lợi ích kinh tế có tính hướng dẫn lên đối tượng quản lý, nhằm làm cho đối tượng quản lý tự giác, chủ động hoàn thành tốt nhiệm vụ được giao.</w:t>
      </w:r>
    </w:p>
    <w:p w:rsidR="008C6FCC" w:rsidRPr="008C6FCC" w:rsidRDefault="008C6FCC" w:rsidP="008C6FCC">
      <w:pPr>
        <w:pStyle w:val="ListParagraph"/>
        <w:numPr>
          <w:ilvl w:val="0"/>
          <w:numId w:val="18"/>
        </w:numPr>
        <w:shd w:val="clear" w:color="auto" w:fill="FFFFFF"/>
        <w:spacing w:before="60" w:line="312" w:lineRule="auto"/>
        <w:ind w:left="0" w:firstLine="567"/>
        <w:jc w:val="both"/>
        <w:rPr>
          <w:rFonts w:ascii="Times New Roman" w:eastAsia="Times New Roman" w:hAnsi="Times New Roman" w:cs="Times New Roman"/>
          <w:color w:val="222222"/>
          <w:sz w:val="20"/>
          <w:szCs w:val="20"/>
        </w:rPr>
      </w:pPr>
      <w:r w:rsidRPr="008C6FCC">
        <w:rPr>
          <w:rFonts w:ascii="Times New Roman" w:eastAsia="Times New Roman" w:hAnsi="Times New Roman" w:cs="Times New Roman"/>
          <w:color w:val="222222"/>
          <w:sz w:val="26"/>
          <w:szCs w:val="26"/>
        </w:rPr>
        <w:t>Phương pháp kinh tế là phương pháp tác động lên đối tượng quản lý không bằng cưỡng chế hành chính mà thông qua những lợi ích, tức là Nhà nước chỉ đề ra mục tiêu, nhiệm vụ phải đạt đồng thời đặt ra những khuyến khích kinh tế, những phương tiện vật chất mà những đối tượng quản lý có thể sử dụng để tổ chức thực hiện nhiệm vụ.</w:t>
      </w:r>
    </w:p>
    <w:p w:rsidR="008C6FCC" w:rsidRPr="008C6FCC" w:rsidRDefault="008C6FCC" w:rsidP="008C6FCC">
      <w:pPr>
        <w:pStyle w:val="ListParagraph"/>
        <w:numPr>
          <w:ilvl w:val="0"/>
          <w:numId w:val="18"/>
        </w:numPr>
        <w:shd w:val="clear" w:color="auto" w:fill="FFFFFF"/>
        <w:spacing w:before="60" w:line="312" w:lineRule="auto"/>
        <w:ind w:left="0" w:firstLine="567"/>
        <w:jc w:val="both"/>
        <w:rPr>
          <w:rFonts w:ascii="Times New Roman" w:eastAsia="Times New Roman" w:hAnsi="Times New Roman" w:cs="Times New Roman"/>
          <w:color w:val="222222"/>
          <w:sz w:val="20"/>
          <w:szCs w:val="20"/>
        </w:rPr>
      </w:pPr>
      <w:r w:rsidRPr="008C6FCC">
        <w:rPr>
          <w:rFonts w:ascii="Times New Roman" w:eastAsia="Times New Roman" w:hAnsi="Times New Roman" w:cs="Times New Roman"/>
          <w:color w:val="222222"/>
          <w:sz w:val="26"/>
          <w:szCs w:val="26"/>
        </w:rPr>
        <w:t>Phương pháp này mở rộng quyền hoạt động cho các chủ thể kinh tế, đồng thời cũng làm tăng trách nhiệm kinh tế của họ.</w:t>
      </w:r>
    </w:p>
    <w:p w:rsidR="008C6FCC" w:rsidRPr="008C6FCC" w:rsidRDefault="008C6FCC" w:rsidP="008C6FCC">
      <w:pPr>
        <w:pStyle w:val="ListParagraph"/>
        <w:numPr>
          <w:ilvl w:val="0"/>
          <w:numId w:val="18"/>
        </w:numPr>
        <w:shd w:val="clear" w:color="auto" w:fill="FFFFFF"/>
        <w:spacing w:before="60" w:line="312" w:lineRule="auto"/>
        <w:ind w:left="0" w:firstLine="567"/>
        <w:jc w:val="both"/>
        <w:rPr>
          <w:rFonts w:ascii="Times New Roman" w:eastAsia="Times New Roman" w:hAnsi="Times New Roman" w:cs="Times New Roman"/>
          <w:color w:val="222222"/>
          <w:sz w:val="20"/>
          <w:szCs w:val="20"/>
        </w:rPr>
      </w:pPr>
      <w:r w:rsidRPr="008C6FCC">
        <w:rPr>
          <w:rFonts w:ascii="Times New Roman" w:eastAsia="Times New Roman" w:hAnsi="Times New Roman" w:cs="Times New Roman"/>
          <w:color w:val="222222"/>
          <w:sz w:val="26"/>
          <w:szCs w:val="26"/>
        </w:rPr>
        <w:t>Lợi ích được dùng làm động lực để kích thích là lợi ích vật chất và danh tiếng.</w:t>
      </w:r>
    </w:p>
    <w:p w:rsidR="008C6FCC" w:rsidRPr="008C6FCC" w:rsidRDefault="008C6FCC" w:rsidP="008C6FCC">
      <w:pPr>
        <w:pStyle w:val="ListParagraph"/>
        <w:numPr>
          <w:ilvl w:val="0"/>
          <w:numId w:val="18"/>
        </w:numPr>
        <w:shd w:val="clear" w:color="auto" w:fill="FFFFFF"/>
        <w:spacing w:before="60" w:line="312" w:lineRule="auto"/>
        <w:ind w:left="0" w:firstLine="567"/>
        <w:jc w:val="both"/>
        <w:rPr>
          <w:rFonts w:ascii="Times New Roman" w:eastAsia="Times New Roman" w:hAnsi="Times New Roman" w:cs="Times New Roman"/>
          <w:color w:val="222222"/>
          <w:sz w:val="20"/>
          <w:szCs w:val="20"/>
        </w:rPr>
      </w:pPr>
      <w:r w:rsidRPr="008C6FCC">
        <w:rPr>
          <w:rFonts w:ascii="Times New Roman" w:eastAsia="Times New Roman" w:hAnsi="Times New Roman" w:cs="Times New Roman"/>
          <w:color w:val="222222"/>
          <w:sz w:val="26"/>
          <w:szCs w:val="26"/>
        </w:rPr>
        <w:t>Danh tiếng đối với doanh nghiệp suy cho cùng cũng là vì lợi ích vật chất. Bởi vì, danh tiếng là điều kiện để có lợi nhuận cao, danh tiếng sinh ra lợi thế thương trường, là lời giới thiệu, tạo uy tín cho doanh nghiệp.</w:t>
      </w:r>
    </w:p>
    <w:p w:rsidR="008C6FCC" w:rsidRPr="008C6FCC" w:rsidRDefault="008C6FCC" w:rsidP="008C6FCC">
      <w:pPr>
        <w:pStyle w:val="ListParagraph"/>
        <w:numPr>
          <w:ilvl w:val="0"/>
          <w:numId w:val="18"/>
        </w:numPr>
        <w:shd w:val="clear" w:color="auto" w:fill="FFFFFF"/>
        <w:spacing w:before="60" w:line="312" w:lineRule="auto"/>
        <w:ind w:left="0" w:firstLine="567"/>
        <w:jc w:val="both"/>
        <w:rPr>
          <w:rFonts w:ascii="Times New Roman" w:eastAsia="Times New Roman" w:hAnsi="Times New Roman" w:cs="Times New Roman"/>
          <w:color w:val="222222"/>
          <w:sz w:val="20"/>
          <w:szCs w:val="20"/>
        </w:rPr>
      </w:pPr>
      <w:r w:rsidRPr="008C6FCC">
        <w:rPr>
          <w:rFonts w:ascii="Times New Roman" w:eastAsia="Times New Roman" w:hAnsi="Times New Roman" w:cs="Times New Roman"/>
          <w:color w:val="222222"/>
          <w:sz w:val="26"/>
          <w:szCs w:val="26"/>
        </w:rPr>
        <w:t>Lợi ích vật chất đối với doanh nghiệp là lợi nhuận mà Nhà nước không thể trực tiếp cho doanh nghiệp, nhưng Nhà nước có thể gián tiếp làm cho doanh nghiệp có lợi nhuận cao bằng nhiều cách khác nhau như chính sách thuế hấp dẫn, chính sách lãi suất thấp, chính sách giá cả hợp lý.</w:t>
      </w:r>
    </w:p>
    <w:p w:rsidR="008C6FCC" w:rsidRPr="008C6FCC" w:rsidRDefault="008C6FCC" w:rsidP="008C6FCC">
      <w:pPr>
        <w:shd w:val="clear" w:color="auto" w:fill="FFFFFF"/>
        <w:spacing w:before="60" w:line="312" w:lineRule="auto"/>
        <w:ind w:left="207"/>
        <w:jc w:val="both"/>
        <w:rPr>
          <w:rFonts w:ascii="Times New Roman" w:eastAsia="Times New Roman" w:hAnsi="Times New Roman" w:cs="Times New Roman"/>
          <w:color w:val="222222"/>
          <w:sz w:val="20"/>
          <w:szCs w:val="20"/>
        </w:rPr>
      </w:pPr>
    </w:p>
    <w:p w:rsidR="008C6FCC" w:rsidRPr="0024579B" w:rsidRDefault="008C6FCC" w:rsidP="0024579B">
      <w:pPr>
        <w:shd w:val="clear" w:color="auto" w:fill="FFFFFF"/>
        <w:spacing w:before="60" w:line="312" w:lineRule="auto"/>
        <w:ind w:left="207" w:firstLine="360"/>
        <w:jc w:val="both"/>
        <w:rPr>
          <w:rFonts w:ascii="Times New Roman" w:eastAsia="Times New Roman" w:hAnsi="Times New Roman" w:cs="Times New Roman"/>
          <w:color w:val="222222"/>
          <w:sz w:val="20"/>
          <w:szCs w:val="20"/>
        </w:rPr>
      </w:pPr>
      <w:r w:rsidRPr="0024579B">
        <w:rPr>
          <w:rFonts w:ascii="Times New Roman" w:eastAsia="Times New Roman" w:hAnsi="Times New Roman" w:cs="Times New Roman"/>
          <w:b/>
          <w:bCs/>
          <w:color w:val="222222"/>
          <w:sz w:val="26"/>
          <w:szCs w:val="26"/>
        </w:rPr>
        <w:t xml:space="preserve"> Hướng tác động (Cách thức tác động)</w:t>
      </w:r>
    </w:p>
    <w:p w:rsidR="008C6FCC" w:rsidRPr="008C6FCC" w:rsidRDefault="008C6FCC" w:rsidP="008C6FCC">
      <w:pPr>
        <w:pStyle w:val="ListParagraph"/>
        <w:numPr>
          <w:ilvl w:val="0"/>
          <w:numId w:val="18"/>
        </w:numPr>
        <w:shd w:val="clear" w:color="auto" w:fill="FFFFFF"/>
        <w:spacing w:before="60" w:line="312" w:lineRule="auto"/>
        <w:ind w:left="0" w:firstLine="567"/>
        <w:jc w:val="both"/>
        <w:rPr>
          <w:rFonts w:ascii="Times New Roman" w:eastAsia="Times New Roman" w:hAnsi="Times New Roman" w:cs="Times New Roman"/>
          <w:color w:val="222222"/>
          <w:sz w:val="20"/>
          <w:szCs w:val="20"/>
        </w:rPr>
      </w:pPr>
      <w:r w:rsidRPr="008C6FCC">
        <w:rPr>
          <w:rFonts w:ascii="Times New Roman" w:eastAsia="Times New Roman" w:hAnsi="Times New Roman" w:cs="Times New Roman"/>
          <w:color w:val="222222"/>
          <w:sz w:val="26"/>
          <w:szCs w:val="26"/>
        </w:rPr>
        <w:t>- Nhà nước đề ra chiến lược phát triển kinh tế - xã hội quy định nhiệm vụ, mục tiêu phù hợp với tình hình thực tế;</w:t>
      </w:r>
    </w:p>
    <w:p w:rsidR="008C6FCC" w:rsidRPr="008C6FCC" w:rsidRDefault="008C6FCC" w:rsidP="008C6FCC">
      <w:pPr>
        <w:pStyle w:val="ListParagraph"/>
        <w:numPr>
          <w:ilvl w:val="0"/>
          <w:numId w:val="18"/>
        </w:numPr>
        <w:shd w:val="clear" w:color="auto" w:fill="FFFFFF"/>
        <w:spacing w:before="60" w:line="312" w:lineRule="auto"/>
        <w:ind w:left="0" w:firstLine="567"/>
        <w:jc w:val="both"/>
        <w:rPr>
          <w:rFonts w:ascii="Times New Roman" w:eastAsia="Times New Roman" w:hAnsi="Times New Roman" w:cs="Times New Roman"/>
          <w:color w:val="222222"/>
          <w:sz w:val="20"/>
          <w:szCs w:val="20"/>
        </w:rPr>
      </w:pPr>
      <w:r w:rsidRPr="008C6FCC">
        <w:rPr>
          <w:rFonts w:ascii="Times New Roman" w:eastAsia="Times New Roman" w:hAnsi="Times New Roman" w:cs="Times New Roman"/>
          <w:color w:val="222222"/>
          <w:sz w:val="26"/>
          <w:szCs w:val="26"/>
        </w:rPr>
        <w:t>- Sử dụng các chính sách thuế, lãi suất, các biện pháp đòn bẩy, kích thích kinh tế để thu hút, khuyến khích các chủ thể kinh tế phát triển sản xuất theo hướng ích nước, lợi nhà;</w:t>
      </w:r>
    </w:p>
    <w:p w:rsidR="008C6FCC" w:rsidRPr="008C6FCC" w:rsidRDefault="008C6FCC" w:rsidP="008C6FCC">
      <w:pPr>
        <w:pStyle w:val="ListParagraph"/>
        <w:numPr>
          <w:ilvl w:val="0"/>
          <w:numId w:val="18"/>
        </w:numPr>
        <w:shd w:val="clear" w:color="auto" w:fill="FFFFFF"/>
        <w:spacing w:before="60" w:line="312" w:lineRule="auto"/>
        <w:ind w:left="0" w:firstLine="567"/>
        <w:jc w:val="both"/>
        <w:rPr>
          <w:rFonts w:ascii="Times New Roman" w:eastAsia="Times New Roman" w:hAnsi="Times New Roman" w:cs="Times New Roman"/>
          <w:color w:val="222222"/>
          <w:sz w:val="20"/>
          <w:szCs w:val="20"/>
        </w:rPr>
      </w:pPr>
      <w:r w:rsidRPr="008C6FCC">
        <w:rPr>
          <w:rFonts w:ascii="Times New Roman" w:eastAsia="Times New Roman" w:hAnsi="Times New Roman" w:cs="Times New Roman"/>
          <w:color w:val="222222"/>
          <w:sz w:val="26"/>
          <w:szCs w:val="26"/>
        </w:rPr>
        <w:t>- Sử dụng các chính sách ưu đãi kinh tế.</w:t>
      </w:r>
    </w:p>
    <w:p w:rsidR="008C6FCC" w:rsidRPr="008C6FCC" w:rsidRDefault="008C6FCC" w:rsidP="008C6FCC">
      <w:pPr>
        <w:shd w:val="clear" w:color="auto" w:fill="FFFFFF"/>
        <w:spacing w:before="60" w:line="312" w:lineRule="auto"/>
        <w:ind w:left="207"/>
        <w:jc w:val="both"/>
        <w:rPr>
          <w:rFonts w:ascii="Times New Roman" w:eastAsia="Times New Roman" w:hAnsi="Times New Roman" w:cs="Times New Roman"/>
          <w:color w:val="222222"/>
          <w:sz w:val="20"/>
          <w:szCs w:val="20"/>
        </w:rPr>
      </w:pPr>
    </w:p>
    <w:p w:rsidR="008C6FCC" w:rsidRPr="0024579B" w:rsidRDefault="008C6FCC" w:rsidP="0024579B">
      <w:pPr>
        <w:shd w:val="clear" w:color="auto" w:fill="FFFFFF"/>
        <w:spacing w:before="60" w:line="312" w:lineRule="auto"/>
        <w:ind w:left="927"/>
        <w:jc w:val="both"/>
        <w:rPr>
          <w:rFonts w:ascii="Times New Roman" w:eastAsia="Times New Roman" w:hAnsi="Times New Roman" w:cs="Times New Roman"/>
          <w:color w:val="222222"/>
          <w:sz w:val="20"/>
          <w:szCs w:val="20"/>
        </w:rPr>
      </w:pPr>
      <w:r w:rsidRPr="0024579B">
        <w:rPr>
          <w:rFonts w:ascii="Times New Roman" w:eastAsia="Times New Roman" w:hAnsi="Times New Roman" w:cs="Times New Roman"/>
          <w:b/>
          <w:bCs/>
          <w:color w:val="222222"/>
          <w:sz w:val="26"/>
          <w:szCs w:val="26"/>
        </w:rPr>
        <w:t xml:space="preserve"> Trường hợp áp dụng</w:t>
      </w:r>
    </w:p>
    <w:p w:rsidR="008C6FCC" w:rsidRPr="008C6FCC" w:rsidRDefault="008C6FCC" w:rsidP="008C6FCC">
      <w:pPr>
        <w:pStyle w:val="ListParagraph"/>
        <w:numPr>
          <w:ilvl w:val="0"/>
          <w:numId w:val="18"/>
        </w:numPr>
        <w:shd w:val="clear" w:color="auto" w:fill="FFFFFF"/>
        <w:spacing w:before="60" w:line="312" w:lineRule="auto"/>
        <w:ind w:left="0" w:firstLine="567"/>
        <w:jc w:val="both"/>
        <w:rPr>
          <w:rFonts w:ascii="Times New Roman" w:eastAsia="Times New Roman" w:hAnsi="Times New Roman" w:cs="Times New Roman"/>
          <w:color w:val="222222"/>
          <w:sz w:val="20"/>
          <w:szCs w:val="20"/>
        </w:rPr>
      </w:pPr>
      <w:r w:rsidRPr="008C6FCC">
        <w:rPr>
          <w:rFonts w:ascii="Times New Roman" w:eastAsia="Times New Roman" w:hAnsi="Times New Roman" w:cs="Times New Roman"/>
          <w:color w:val="222222"/>
          <w:sz w:val="26"/>
          <w:szCs w:val="26"/>
        </w:rPr>
        <w:t xml:space="preserve">Phương pháp này được dùng khi cần điều chỉnh các hành vi không có nguy cơ gây hậu quả xấu cho cộng đồng, cho Nhà nước hoặc chưa đủ điều kiện áp dụng phương pháp cưỡng chế. Trên thực tế, có những hành vi của công dân mà không có sự điều chỉnh của Nhà nước sẽ không diễn ra theo chiều hướng có lợi cho Nhà nước, cho cộng đồng; nhưng cũng không có nghĩa là nó gây thiệt hại. Khi đó, nếu Nhà nước muốn họ hành động theo hướng có lợi cho </w:t>
      </w:r>
      <w:r w:rsidRPr="008C6FCC">
        <w:rPr>
          <w:rFonts w:ascii="Times New Roman" w:eastAsia="Times New Roman" w:hAnsi="Times New Roman" w:cs="Times New Roman"/>
          <w:color w:val="222222"/>
          <w:sz w:val="26"/>
          <w:szCs w:val="26"/>
        </w:rPr>
        <w:lastRenderedPageBreak/>
        <w:t>mình, cho cộng đồng, thì Nhà nước sẽ sử dụng lợi ích làm động lực thúc đẩy họ thực hiện theo ý chí của mình.</w:t>
      </w:r>
    </w:p>
    <w:p w:rsidR="008C6FCC" w:rsidRPr="008C6FCC" w:rsidRDefault="008C6FCC" w:rsidP="008C6FCC">
      <w:pPr>
        <w:pStyle w:val="ListParagraph"/>
        <w:numPr>
          <w:ilvl w:val="0"/>
          <w:numId w:val="18"/>
        </w:numPr>
        <w:shd w:val="clear" w:color="auto" w:fill="FFFFFF"/>
        <w:spacing w:before="60" w:line="312" w:lineRule="auto"/>
        <w:ind w:left="0" w:firstLine="567"/>
        <w:jc w:val="both"/>
        <w:rPr>
          <w:rFonts w:ascii="Times New Roman" w:eastAsia="Times New Roman" w:hAnsi="Times New Roman" w:cs="Times New Roman"/>
          <w:color w:val="222222"/>
          <w:sz w:val="20"/>
          <w:szCs w:val="20"/>
        </w:rPr>
      </w:pPr>
      <w:r w:rsidRPr="008C6FCC">
        <w:rPr>
          <w:rFonts w:ascii="Times New Roman" w:eastAsia="Times New Roman" w:hAnsi="Times New Roman" w:cs="Times New Roman"/>
          <w:color w:val="222222"/>
          <w:sz w:val="26"/>
          <w:szCs w:val="26"/>
        </w:rPr>
        <w:t>Ví dụ: Nhà nước muốn các nhà đầu tư trong và ngoài nước bỏ vốn đầu tư vào các vùng miền núi, biên cương, hải đảo để cải thiện đời sống dân cư ở các vùng này. Nếu không có ưu đãi hay khuyến khích của Nhà nước thì các nhà đầu tư chỉ muốn đầu tư vào các vùng đồng bằng, đô thị. Hành vi đầu tư này rõ ràng trái với lợi ích mà Nhà nước mong muốn. Nhà nước phải chia sẻ lợi ích kinh tế với họ bằng các hình thức như giảm thuế, miễn thuế, cho vay vốn với lãi suất ưu đãi, hỗ trợ về kỹ thuật.</w:t>
      </w:r>
    </w:p>
    <w:p w:rsidR="008C6FCC" w:rsidRPr="008C6FCC" w:rsidRDefault="008C6FCC" w:rsidP="008C6FCC">
      <w:pPr>
        <w:shd w:val="clear" w:color="auto" w:fill="FFFFFF"/>
        <w:spacing w:before="60" w:line="312" w:lineRule="auto"/>
        <w:ind w:left="207"/>
        <w:jc w:val="both"/>
        <w:rPr>
          <w:rFonts w:ascii="Times New Roman" w:eastAsia="Times New Roman" w:hAnsi="Times New Roman" w:cs="Times New Roman"/>
          <w:color w:val="222222"/>
          <w:sz w:val="20"/>
          <w:szCs w:val="20"/>
        </w:rPr>
      </w:pPr>
    </w:p>
    <w:p w:rsidR="008C6FCC" w:rsidRPr="008C6FCC" w:rsidRDefault="008C6FCC" w:rsidP="008C6FCC">
      <w:pPr>
        <w:pStyle w:val="ListParagraph"/>
        <w:numPr>
          <w:ilvl w:val="0"/>
          <w:numId w:val="18"/>
        </w:numPr>
        <w:shd w:val="clear" w:color="auto" w:fill="FFFFFF"/>
        <w:spacing w:before="60" w:line="312" w:lineRule="auto"/>
        <w:ind w:left="0" w:firstLine="567"/>
        <w:jc w:val="both"/>
        <w:rPr>
          <w:rFonts w:ascii="Times New Roman" w:eastAsia="Times New Roman" w:hAnsi="Times New Roman" w:cs="Times New Roman"/>
          <w:color w:val="222222"/>
          <w:sz w:val="20"/>
          <w:szCs w:val="20"/>
        </w:rPr>
      </w:pPr>
      <w:r w:rsidRPr="008C6FCC">
        <w:rPr>
          <w:rFonts w:ascii="Times New Roman" w:eastAsia="Times New Roman" w:hAnsi="Times New Roman" w:cs="Times New Roman"/>
          <w:b/>
          <w:bCs/>
          <w:color w:val="222222"/>
          <w:sz w:val="26"/>
          <w:szCs w:val="26"/>
        </w:rPr>
        <w:t xml:space="preserve"> Phương pháp thuyết phục, giáo dục</w:t>
      </w:r>
    </w:p>
    <w:p w:rsidR="008C6FCC" w:rsidRPr="0024579B" w:rsidRDefault="008C6FCC" w:rsidP="0024579B">
      <w:pPr>
        <w:shd w:val="clear" w:color="auto" w:fill="FFFFFF"/>
        <w:spacing w:before="60" w:line="312" w:lineRule="auto"/>
        <w:ind w:left="927"/>
        <w:jc w:val="both"/>
        <w:rPr>
          <w:rFonts w:ascii="Times New Roman" w:eastAsia="Times New Roman" w:hAnsi="Times New Roman" w:cs="Times New Roman"/>
          <w:color w:val="222222"/>
          <w:sz w:val="20"/>
          <w:szCs w:val="20"/>
        </w:rPr>
      </w:pPr>
      <w:r w:rsidRPr="0024579B">
        <w:rPr>
          <w:rFonts w:ascii="Times New Roman" w:eastAsia="Times New Roman" w:hAnsi="Times New Roman" w:cs="Times New Roman"/>
          <w:b/>
          <w:bCs/>
          <w:color w:val="222222"/>
          <w:sz w:val="26"/>
          <w:szCs w:val="26"/>
        </w:rPr>
        <w:t xml:space="preserve"> Khái niệm và đặc điêm</w:t>
      </w:r>
    </w:p>
    <w:p w:rsidR="008C6FCC" w:rsidRPr="008C6FCC" w:rsidRDefault="008C6FCC" w:rsidP="008C6FCC">
      <w:pPr>
        <w:pStyle w:val="ListParagraph"/>
        <w:numPr>
          <w:ilvl w:val="0"/>
          <w:numId w:val="18"/>
        </w:numPr>
        <w:shd w:val="clear" w:color="auto" w:fill="FFFFFF"/>
        <w:spacing w:before="60" w:line="312" w:lineRule="auto"/>
        <w:ind w:left="0" w:firstLine="567"/>
        <w:jc w:val="both"/>
        <w:rPr>
          <w:rFonts w:ascii="Times New Roman" w:eastAsia="Times New Roman" w:hAnsi="Times New Roman" w:cs="Times New Roman"/>
          <w:color w:val="222222"/>
          <w:sz w:val="20"/>
          <w:szCs w:val="20"/>
        </w:rPr>
      </w:pPr>
      <w:r w:rsidRPr="008C6FCC">
        <w:rPr>
          <w:rFonts w:ascii="Times New Roman" w:eastAsia="Times New Roman" w:hAnsi="Times New Roman" w:cs="Times New Roman"/>
          <w:color w:val="222222"/>
          <w:sz w:val="26"/>
          <w:szCs w:val="26"/>
        </w:rPr>
        <w:t>Phương pháp thuyết phục, giáo dục là cách thức tác động của Nhà nước vào nhận thức và tình cảm của con người nhằm nâng cao tính tự giác, tích cực và nhiệt tình lao động của họ trong việc thực hiện tốt nhiệm vụ được giao.</w:t>
      </w:r>
    </w:p>
    <w:p w:rsidR="008C6FCC" w:rsidRPr="008C6FCC" w:rsidRDefault="008C6FCC" w:rsidP="008C6FCC">
      <w:pPr>
        <w:pStyle w:val="ListParagraph"/>
        <w:numPr>
          <w:ilvl w:val="0"/>
          <w:numId w:val="18"/>
        </w:numPr>
        <w:shd w:val="clear" w:color="auto" w:fill="FFFFFF"/>
        <w:spacing w:before="60" w:line="312" w:lineRule="auto"/>
        <w:ind w:left="0" w:firstLine="567"/>
        <w:jc w:val="both"/>
        <w:rPr>
          <w:rFonts w:ascii="Times New Roman" w:eastAsia="Times New Roman" w:hAnsi="Times New Roman" w:cs="Times New Roman"/>
          <w:color w:val="222222"/>
          <w:sz w:val="20"/>
          <w:szCs w:val="20"/>
        </w:rPr>
      </w:pPr>
      <w:r w:rsidRPr="008C6FCC">
        <w:rPr>
          <w:rFonts w:ascii="Times New Roman" w:eastAsia="Times New Roman" w:hAnsi="Times New Roman" w:cs="Times New Roman"/>
          <w:color w:val="222222"/>
          <w:sz w:val="26"/>
          <w:szCs w:val="26"/>
        </w:rPr>
        <w:t>Phương pháp thuyết phục, giáo dục không dùng sự cưỡng bức, không dùng lợi ích mà là tạo ra sự nhận thức về tính tất yếu khách quan để đối tượng quản lý tự giác thi hành nhiệm vụ.</w:t>
      </w:r>
    </w:p>
    <w:p w:rsidR="008C6FCC" w:rsidRPr="008C6FCC" w:rsidRDefault="008C6FCC" w:rsidP="008C6FCC">
      <w:pPr>
        <w:shd w:val="clear" w:color="auto" w:fill="FFFFFF"/>
        <w:spacing w:before="60" w:line="312" w:lineRule="auto"/>
        <w:ind w:left="207"/>
        <w:jc w:val="both"/>
        <w:rPr>
          <w:rFonts w:ascii="Times New Roman" w:eastAsia="Times New Roman" w:hAnsi="Times New Roman" w:cs="Times New Roman"/>
          <w:color w:val="222222"/>
          <w:sz w:val="20"/>
          <w:szCs w:val="20"/>
        </w:rPr>
      </w:pPr>
    </w:p>
    <w:p w:rsidR="008C6FCC" w:rsidRPr="0024579B" w:rsidRDefault="008C6FCC" w:rsidP="0024579B">
      <w:pPr>
        <w:shd w:val="clear" w:color="auto" w:fill="FFFFFF"/>
        <w:spacing w:before="60" w:line="312" w:lineRule="auto"/>
        <w:ind w:left="927"/>
        <w:jc w:val="both"/>
        <w:rPr>
          <w:rFonts w:ascii="Times New Roman" w:eastAsia="Times New Roman" w:hAnsi="Times New Roman" w:cs="Times New Roman"/>
          <w:color w:val="222222"/>
          <w:sz w:val="20"/>
          <w:szCs w:val="20"/>
        </w:rPr>
      </w:pPr>
      <w:r w:rsidRPr="0024579B">
        <w:rPr>
          <w:rFonts w:ascii="Times New Roman" w:eastAsia="Times New Roman" w:hAnsi="Times New Roman" w:cs="Times New Roman"/>
          <w:b/>
          <w:bCs/>
          <w:color w:val="222222"/>
          <w:sz w:val="26"/>
          <w:szCs w:val="26"/>
        </w:rPr>
        <w:t>Hướng tác động (Cách thức thuyết phục, giáo dục)</w:t>
      </w:r>
    </w:p>
    <w:p w:rsidR="008C6FCC" w:rsidRPr="008C6FCC" w:rsidRDefault="008C6FCC" w:rsidP="008C6FCC">
      <w:pPr>
        <w:pStyle w:val="ListParagraph"/>
        <w:numPr>
          <w:ilvl w:val="0"/>
          <w:numId w:val="18"/>
        </w:numPr>
        <w:shd w:val="clear" w:color="auto" w:fill="FFFFFF"/>
        <w:spacing w:before="60" w:line="312" w:lineRule="auto"/>
        <w:ind w:left="0" w:firstLine="567"/>
        <w:jc w:val="both"/>
        <w:rPr>
          <w:rFonts w:ascii="Times New Roman" w:eastAsia="Times New Roman" w:hAnsi="Times New Roman" w:cs="Times New Roman"/>
          <w:color w:val="222222"/>
          <w:sz w:val="20"/>
          <w:szCs w:val="20"/>
        </w:rPr>
      </w:pPr>
      <w:r w:rsidRPr="008C6FCC">
        <w:rPr>
          <w:rFonts w:ascii="Times New Roman" w:eastAsia="Times New Roman" w:hAnsi="Times New Roman" w:cs="Times New Roman"/>
          <w:color w:val="222222"/>
          <w:sz w:val="26"/>
          <w:szCs w:val="26"/>
        </w:rPr>
        <w:t>- Giáo dục đường lối, chủ trương, chính sách của Đảng và Nhà nước;</w:t>
      </w:r>
    </w:p>
    <w:p w:rsidR="008C6FCC" w:rsidRPr="008C6FCC" w:rsidRDefault="008C6FCC" w:rsidP="008C6FCC">
      <w:pPr>
        <w:pStyle w:val="ListParagraph"/>
        <w:numPr>
          <w:ilvl w:val="0"/>
          <w:numId w:val="18"/>
        </w:numPr>
        <w:shd w:val="clear" w:color="auto" w:fill="FFFFFF"/>
        <w:spacing w:before="60" w:line="312" w:lineRule="auto"/>
        <w:ind w:left="0" w:firstLine="567"/>
        <w:jc w:val="both"/>
        <w:rPr>
          <w:rFonts w:ascii="Times New Roman" w:eastAsia="Times New Roman" w:hAnsi="Times New Roman" w:cs="Times New Roman"/>
          <w:color w:val="222222"/>
          <w:sz w:val="20"/>
          <w:szCs w:val="20"/>
        </w:rPr>
      </w:pPr>
      <w:r w:rsidRPr="008C6FCC">
        <w:rPr>
          <w:rFonts w:ascii="Times New Roman" w:eastAsia="Times New Roman" w:hAnsi="Times New Roman" w:cs="Times New Roman"/>
          <w:color w:val="222222"/>
          <w:sz w:val="26"/>
          <w:szCs w:val="26"/>
        </w:rPr>
        <w:t>- Giáo dục ý thức lao động sáng tạo, hiệu quả;</w:t>
      </w:r>
    </w:p>
    <w:p w:rsidR="008C6FCC" w:rsidRPr="008C6FCC" w:rsidRDefault="008C6FCC" w:rsidP="008C6FCC">
      <w:pPr>
        <w:pStyle w:val="ListParagraph"/>
        <w:numPr>
          <w:ilvl w:val="0"/>
          <w:numId w:val="18"/>
        </w:numPr>
        <w:shd w:val="clear" w:color="auto" w:fill="FFFFFF"/>
        <w:spacing w:before="60" w:line="312" w:lineRule="auto"/>
        <w:ind w:left="0" w:firstLine="567"/>
        <w:jc w:val="both"/>
        <w:rPr>
          <w:rFonts w:ascii="Times New Roman" w:eastAsia="Times New Roman" w:hAnsi="Times New Roman" w:cs="Times New Roman"/>
          <w:color w:val="222222"/>
          <w:sz w:val="20"/>
          <w:szCs w:val="20"/>
        </w:rPr>
      </w:pPr>
      <w:r w:rsidRPr="008C6FCC">
        <w:rPr>
          <w:rFonts w:ascii="Times New Roman" w:eastAsia="Times New Roman" w:hAnsi="Times New Roman" w:cs="Times New Roman"/>
          <w:color w:val="222222"/>
          <w:sz w:val="26"/>
          <w:szCs w:val="26"/>
        </w:rPr>
        <w:t>- Xây dựng tác phong lao động trong thời đại công nghiệp - hiện đại hoá.</w:t>
      </w:r>
    </w:p>
    <w:p w:rsidR="008C6FCC" w:rsidRPr="008C6FCC" w:rsidRDefault="008C6FCC" w:rsidP="008C6FCC">
      <w:pPr>
        <w:shd w:val="clear" w:color="auto" w:fill="FFFFFF"/>
        <w:spacing w:before="60" w:line="312" w:lineRule="auto"/>
        <w:ind w:left="207"/>
        <w:jc w:val="both"/>
        <w:rPr>
          <w:rFonts w:ascii="Times New Roman" w:eastAsia="Times New Roman" w:hAnsi="Times New Roman" w:cs="Times New Roman"/>
          <w:color w:val="222222"/>
          <w:sz w:val="20"/>
          <w:szCs w:val="20"/>
        </w:rPr>
      </w:pPr>
    </w:p>
    <w:p w:rsidR="008C6FCC" w:rsidRPr="0024579B" w:rsidRDefault="008C6FCC" w:rsidP="0024579B">
      <w:pPr>
        <w:shd w:val="clear" w:color="auto" w:fill="FFFFFF"/>
        <w:spacing w:before="60" w:line="312" w:lineRule="auto"/>
        <w:ind w:left="927"/>
        <w:jc w:val="both"/>
        <w:rPr>
          <w:rFonts w:ascii="Times New Roman" w:eastAsia="Times New Roman" w:hAnsi="Times New Roman" w:cs="Times New Roman"/>
          <w:color w:val="222222"/>
          <w:sz w:val="20"/>
          <w:szCs w:val="20"/>
        </w:rPr>
      </w:pPr>
      <w:r w:rsidRPr="0024579B">
        <w:rPr>
          <w:rFonts w:ascii="Times New Roman" w:eastAsia="Times New Roman" w:hAnsi="Times New Roman" w:cs="Times New Roman"/>
          <w:b/>
          <w:bCs/>
          <w:color w:val="222222"/>
          <w:sz w:val="26"/>
          <w:szCs w:val="26"/>
        </w:rPr>
        <w:t>Trường hợp áp dụng</w:t>
      </w:r>
    </w:p>
    <w:p w:rsidR="008C6FCC" w:rsidRPr="008C6FCC" w:rsidRDefault="008C6FCC" w:rsidP="008C6FCC">
      <w:pPr>
        <w:pStyle w:val="ListParagraph"/>
        <w:numPr>
          <w:ilvl w:val="0"/>
          <w:numId w:val="18"/>
        </w:numPr>
        <w:shd w:val="clear" w:color="auto" w:fill="FFFFFF"/>
        <w:spacing w:before="60" w:line="312" w:lineRule="auto"/>
        <w:ind w:left="0" w:firstLine="567"/>
        <w:jc w:val="both"/>
        <w:rPr>
          <w:rFonts w:ascii="Times New Roman" w:eastAsia="Times New Roman" w:hAnsi="Times New Roman" w:cs="Times New Roman"/>
          <w:color w:val="222222"/>
          <w:sz w:val="20"/>
          <w:szCs w:val="20"/>
        </w:rPr>
      </w:pPr>
      <w:r w:rsidRPr="008C6FCC">
        <w:rPr>
          <w:rFonts w:ascii="Times New Roman" w:eastAsia="Times New Roman" w:hAnsi="Times New Roman" w:cs="Times New Roman"/>
          <w:color w:val="222222"/>
          <w:sz w:val="26"/>
          <w:szCs w:val="26"/>
        </w:rPr>
        <w:t>Phương pháp thuyết phục, giáo dục cần được áp dụng trong mọi trường hợp và phải được kết hợp với hai phương pháp trên để nâng cao hiệu quả của hoạt động quản lý. Sở dĩ như vậy là do việc sử dụng phương pháp cưỡng chế hay kích thích để điều chỉnh các hành vi của đối tượng quản lý suy cho cùng vẫn là tác động bên ngoài. Một khi không có những tác động từ bên ngoài, các đối tượng rất có thể lại có nguy cơ không tuân thủ các quy định; dó đó hiệu quả không được triệt để, toàn diện. Hơn nữa, bản thân phương pháp cưỡng chế hay phương pháp kích thích cũng phải qua hoạt động thuyết phục, giáo dục thì mới truyền đến được đối tượng quản lý, giúp họ cảm nhận được áp lực hoặc động lực, biết sợ thiệt hại hoặc muốn có lợi ích, từ đó tuân theo những mục tiêu quản lý do Nhà nước đề ra.</w:t>
      </w:r>
    </w:p>
    <w:p w:rsidR="00877D57" w:rsidRDefault="00877D57" w:rsidP="00877D57">
      <w:pPr>
        <w:spacing w:before="60" w:line="312" w:lineRule="auto"/>
        <w:ind w:right="-6" w:firstLine="567"/>
        <w:jc w:val="both"/>
        <w:rPr>
          <w:rFonts w:ascii="Times New Roman" w:hAnsi="Times New Roman"/>
          <w:b/>
          <w:sz w:val="26"/>
          <w:szCs w:val="28"/>
        </w:rPr>
      </w:pPr>
      <w:r>
        <w:rPr>
          <w:rFonts w:ascii="Times New Roman" w:hAnsi="Times New Roman"/>
          <w:b/>
          <w:sz w:val="26"/>
          <w:szCs w:val="28"/>
        </w:rPr>
        <w:lastRenderedPageBreak/>
        <w:t>T</w:t>
      </w:r>
      <w:r w:rsidRPr="00877D57">
        <w:rPr>
          <w:rFonts w:ascii="Times New Roman" w:hAnsi="Times New Roman"/>
          <w:b/>
          <w:sz w:val="26"/>
          <w:szCs w:val="28"/>
        </w:rPr>
        <w:t>rong hoạt động quản lý nhà nước về kinh tế trong giai đoạn hiện nay thì phương thức hành chính trực tiếp ít được sử dụng, trong khi đó phương thức gián tiếp (thông qua thị trường) được sử dụng nhiều hơn</w:t>
      </w:r>
      <w:r>
        <w:rPr>
          <w:rFonts w:ascii="Times New Roman" w:hAnsi="Times New Roman"/>
          <w:b/>
          <w:sz w:val="26"/>
          <w:szCs w:val="28"/>
        </w:rPr>
        <w:t xml:space="preserve"> vì :</w:t>
      </w:r>
    </w:p>
    <w:p w:rsidR="0016445A" w:rsidRDefault="00877D57" w:rsidP="00877D57">
      <w:pPr>
        <w:spacing w:before="60" w:line="312" w:lineRule="auto"/>
        <w:ind w:right="-6" w:firstLine="567"/>
        <w:jc w:val="both"/>
        <w:rPr>
          <w:rFonts w:ascii="Times New Roman" w:hAnsi="Times New Roman"/>
          <w:sz w:val="26"/>
          <w:szCs w:val="28"/>
        </w:rPr>
      </w:pPr>
      <w:r>
        <w:rPr>
          <w:rFonts w:ascii="Times New Roman" w:hAnsi="Times New Roman"/>
          <w:sz w:val="26"/>
          <w:szCs w:val="28"/>
        </w:rPr>
        <w:t xml:space="preserve">Phương </w:t>
      </w:r>
      <w:r w:rsidR="0016445A">
        <w:rPr>
          <w:rFonts w:ascii="Times New Roman" w:hAnsi="Times New Roman"/>
          <w:sz w:val="26"/>
          <w:szCs w:val="28"/>
        </w:rPr>
        <w:t>thức</w:t>
      </w:r>
      <w:r>
        <w:rPr>
          <w:rFonts w:ascii="Times New Roman" w:hAnsi="Times New Roman"/>
          <w:sz w:val="26"/>
          <w:szCs w:val="28"/>
        </w:rPr>
        <w:t xml:space="preserve"> hành chính</w:t>
      </w:r>
      <w:r w:rsidR="0016445A">
        <w:rPr>
          <w:rFonts w:ascii="Times New Roman" w:hAnsi="Times New Roman"/>
          <w:sz w:val="26"/>
          <w:szCs w:val="28"/>
        </w:rPr>
        <w:t xml:space="preserve"> trực tiếp : NN bằng quyền lực của mình với mệnh lệnh hành chính trực tiếp ban hành hệ thống văn bản pháp luật quy định các điều kiện cho các hoạt động kinh tế, các loại hình doanh nghiệp hình thành và vận động , đồng thời thực hiện thanh tra, kiểm tra các hoạt động kinh tế.</w:t>
      </w:r>
    </w:p>
    <w:p w:rsidR="00877D57" w:rsidRPr="00877D57" w:rsidRDefault="0016445A" w:rsidP="00877D57">
      <w:pPr>
        <w:spacing w:before="60" w:line="312" w:lineRule="auto"/>
        <w:ind w:right="-6" w:firstLine="567"/>
        <w:jc w:val="both"/>
        <w:rPr>
          <w:rFonts w:ascii="Times New Roman" w:hAnsi="Times New Roman"/>
          <w:b/>
          <w:sz w:val="26"/>
          <w:szCs w:val="28"/>
        </w:rPr>
      </w:pPr>
      <w:r>
        <w:rPr>
          <w:rFonts w:ascii="Times New Roman" w:hAnsi="Times New Roman"/>
          <w:sz w:val="26"/>
          <w:szCs w:val="28"/>
        </w:rPr>
        <w:t xml:space="preserve">Phương thức gián tiếp thông qua thị trường : </w:t>
      </w:r>
      <w:r w:rsidR="00877D57">
        <w:rPr>
          <w:rFonts w:ascii="Times New Roman" w:hAnsi="Times New Roman"/>
          <w:sz w:val="26"/>
          <w:szCs w:val="28"/>
        </w:rPr>
        <w:t xml:space="preserve"> </w:t>
      </w:r>
      <w:r w:rsidR="00225D93">
        <w:rPr>
          <w:rFonts w:ascii="Times New Roman" w:hAnsi="Times New Roman"/>
          <w:sz w:val="26"/>
          <w:szCs w:val="28"/>
        </w:rPr>
        <w:t xml:space="preserve">NN </w:t>
      </w:r>
      <w:r w:rsidR="00225D93">
        <w:rPr>
          <w:rFonts w:ascii="Times New Roman" w:hAnsi="Times New Roman"/>
          <w:sz w:val="26"/>
          <w:szCs w:val="28"/>
          <w:lang w:val="vi-VN"/>
        </w:rPr>
        <w:t xml:space="preserve">bằng cơ chế chính sách, công cụ kinh tế vĩ mô... tác động vào thị trường, điều chỉnh sự vận động của thị trường. Thị trường tác động vào các hoạt động kinh tế. Các đơn vị kinh tế điều chỉnh hoạt động đáp ứng được yêu cầu của thị trường. Từ đó, các đường lối, chủ trương, chính sách, quy hoạch, kế hoạch phát triển kinh tế của NN được thực hiện. Ở đây đòi hỏi hệ thống công cụ, chính sách vĩ mô của NN phải đồng bộ và thường xuyên hoàn thiện cho phù hợp với điều kiện </w:t>
      </w:r>
      <w:r w:rsidR="00816DCC">
        <w:rPr>
          <w:rFonts w:ascii="Times New Roman" w:hAnsi="Times New Roman"/>
          <w:sz w:val="26"/>
          <w:szCs w:val="28"/>
          <w:lang w:val="vi-VN"/>
        </w:rPr>
        <w:t>đổi mới của đất nước trong từng thời kỳ.</w:t>
      </w:r>
      <w:r>
        <w:rPr>
          <w:rFonts w:ascii="Times New Roman" w:hAnsi="Times New Roman"/>
          <w:sz w:val="26"/>
          <w:szCs w:val="28"/>
        </w:rPr>
        <w:t xml:space="preserve"> </w:t>
      </w:r>
      <w:r w:rsidR="00877D57" w:rsidRPr="00877D57">
        <w:rPr>
          <w:rFonts w:ascii="Times New Roman" w:hAnsi="Times New Roman"/>
          <w:b/>
          <w:sz w:val="26"/>
          <w:szCs w:val="28"/>
        </w:rPr>
        <w:t xml:space="preserve"> </w:t>
      </w:r>
    </w:p>
    <w:p w:rsidR="00EB3DE5" w:rsidRDefault="00EB3DE5" w:rsidP="00816DCC">
      <w:pPr>
        <w:spacing w:before="60"/>
        <w:ind w:right="-6" w:firstLine="567"/>
        <w:jc w:val="both"/>
        <w:rPr>
          <w:rFonts w:ascii="Times New Roman" w:hAnsi="Times New Roman" w:cs="Times New Roman"/>
          <w:b/>
          <w:sz w:val="26"/>
          <w:szCs w:val="28"/>
          <w:lang w:val="vi-VN"/>
        </w:rPr>
      </w:pPr>
      <w:r w:rsidRPr="009F0749">
        <w:rPr>
          <w:rFonts w:ascii="Times New Roman" w:hAnsi="Times New Roman" w:cs="Times New Roman"/>
          <w:b/>
          <w:sz w:val="26"/>
          <w:szCs w:val="28"/>
        </w:rPr>
        <w:t>Câu 3</w:t>
      </w:r>
      <w:r w:rsidR="009F0749" w:rsidRPr="009F0749">
        <w:rPr>
          <w:rFonts w:ascii="Times New Roman" w:hAnsi="Times New Roman" w:cs="Times New Roman"/>
          <w:b/>
          <w:sz w:val="26"/>
          <w:szCs w:val="28"/>
        </w:rPr>
        <w:t xml:space="preserve"> </w:t>
      </w:r>
      <w:r w:rsidRPr="009F0749">
        <w:rPr>
          <w:rFonts w:ascii="Times New Roman" w:hAnsi="Times New Roman" w:cs="Times New Roman"/>
          <w:b/>
          <w:sz w:val="26"/>
          <w:szCs w:val="28"/>
        </w:rPr>
        <w:t xml:space="preserve">:  </w:t>
      </w:r>
      <w:r w:rsidR="00DD4733" w:rsidRPr="009F0749">
        <w:rPr>
          <w:rFonts w:ascii="Times New Roman" w:hAnsi="Times New Roman" w:cs="Times New Roman"/>
          <w:b/>
          <w:sz w:val="26"/>
          <w:szCs w:val="28"/>
        </w:rPr>
        <w:t xml:space="preserve">Thế nào là </w:t>
      </w:r>
      <w:r w:rsidRPr="009F0749">
        <w:rPr>
          <w:rFonts w:ascii="Times New Roman" w:hAnsi="Times New Roman" w:cs="Times New Roman"/>
          <w:b/>
          <w:sz w:val="26"/>
          <w:szCs w:val="28"/>
        </w:rPr>
        <w:t>ngân sách nhà nước</w:t>
      </w:r>
      <w:r w:rsidR="00DD4733" w:rsidRPr="009F0749">
        <w:rPr>
          <w:rFonts w:ascii="Times New Roman" w:hAnsi="Times New Roman" w:cs="Times New Roman"/>
          <w:b/>
          <w:sz w:val="26"/>
          <w:szCs w:val="28"/>
        </w:rPr>
        <w:t>? N</w:t>
      </w:r>
      <w:r w:rsidRPr="009F0749">
        <w:rPr>
          <w:rFonts w:ascii="Times New Roman" w:hAnsi="Times New Roman" w:cs="Times New Roman"/>
          <w:b/>
          <w:sz w:val="26"/>
          <w:szCs w:val="28"/>
        </w:rPr>
        <w:t>gân sách nhà nước</w:t>
      </w:r>
      <w:r w:rsidR="00DD4733" w:rsidRPr="009F0749">
        <w:rPr>
          <w:rFonts w:ascii="Times New Roman" w:hAnsi="Times New Roman" w:cs="Times New Roman"/>
          <w:b/>
          <w:sz w:val="26"/>
          <w:szCs w:val="28"/>
        </w:rPr>
        <w:t xml:space="preserve"> được phân cấp </w:t>
      </w:r>
      <w:r w:rsidR="00087D52" w:rsidRPr="009F0749">
        <w:rPr>
          <w:rFonts w:ascii="Times New Roman" w:hAnsi="Times New Roman" w:cs="Times New Roman"/>
          <w:b/>
          <w:sz w:val="26"/>
          <w:szCs w:val="28"/>
        </w:rPr>
        <w:t xml:space="preserve">quản lý </w:t>
      </w:r>
      <w:r w:rsidR="00DD4733" w:rsidRPr="009F0749">
        <w:rPr>
          <w:rFonts w:ascii="Times New Roman" w:hAnsi="Times New Roman" w:cs="Times New Roman"/>
          <w:b/>
          <w:sz w:val="26"/>
          <w:szCs w:val="28"/>
        </w:rPr>
        <w:t>như thế nào</w:t>
      </w:r>
      <w:r w:rsidRPr="009F0749">
        <w:rPr>
          <w:rFonts w:ascii="Times New Roman" w:hAnsi="Times New Roman" w:cs="Times New Roman"/>
          <w:b/>
          <w:sz w:val="26"/>
          <w:szCs w:val="28"/>
        </w:rPr>
        <w:t xml:space="preserve">? Làm rõ nguồn thu và nhiệm vụ chi của ngân sách cấp xã. </w:t>
      </w:r>
      <w:r w:rsidR="00403496" w:rsidRPr="009F0749">
        <w:rPr>
          <w:rFonts w:ascii="Times New Roman" w:hAnsi="Times New Roman" w:cs="Times New Roman"/>
          <w:b/>
          <w:sz w:val="26"/>
          <w:szCs w:val="28"/>
        </w:rPr>
        <w:t xml:space="preserve">Việc cấp bổ sung ngân sách được thực hiện trong những trường hợp nào? </w:t>
      </w:r>
      <w:r w:rsidRPr="009F0749">
        <w:rPr>
          <w:rFonts w:ascii="Times New Roman" w:hAnsi="Times New Roman" w:cs="Times New Roman"/>
          <w:b/>
          <w:sz w:val="26"/>
          <w:szCs w:val="28"/>
        </w:rPr>
        <w:t>Theo anh (chị) đâu là giải pháp để tăng nguồn thu và quản lý chi tiêu ngân sách nhà nước tiết kiệm và hiệu quả?</w:t>
      </w:r>
    </w:p>
    <w:p w:rsidR="00887AC8" w:rsidRPr="00887AC8" w:rsidRDefault="00887AC8" w:rsidP="00414460">
      <w:pPr>
        <w:spacing w:before="240"/>
        <w:ind w:right="-6" w:firstLine="567"/>
        <w:jc w:val="both"/>
        <w:rPr>
          <w:rFonts w:ascii="Times New Roman" w:hAnsi="Times New Roman"/>
          <w:b/>
          <w:i/>
          <w:sz w:val="26"/>
          <w:szCs w:val="28"/>
          <w:lang w:val="vi-VN"/>
        </w:rPr>
      </w:pPr>
      <w:r w:rsidRPr="00887AC8">
        <w:rPr>
          <w:rFonts w:ascii="Times New Roman" w:hAnsi="Times New Roman"/>
          <w:b/>
          <w:i/>
          <w:sz w:val="26"/>
          <w:szCs w:val="28"/>
          <w:lang w:val="vi-VN"/>
        </w:rPr>
        <w:t>Khái niệm NSNN :</w:t>
      </w:r>
    </w:p>
    <w:p w:rsidR="00816DCC" w:rsidRPr="00F84C0B" w:rsidRDefault="0071552C" w:rsidP="00414460">
      <w:pPr>
        <w:spacing w:before="60" w:line="312" w:lineRule="auto"/>
        <w:ind w:firstLine="709"/>
        <w:jc w:val="both"/>
        <w:rPr>
          <w:rFonts w:ascii="Times New Roman" w:hAnsi="Times New Roman" w:cs="Times New Roman"/>
          <w:sz w:val="26"/>
          <w:szCs w:val="26"/>
        </w:rPr>
      </w:pPr>
      <w:r w:rsidRPr="00F84C0B">
        <w:rPr>
          <w:rFonts w:ascii="Times New Roman" w:hAnsi="Times New Roman" w:cs="Times New Roman"/>
          <w:sz w:val="26"/>
          <w:szCs w:val="26"/>
        </w:rPr>
        <w:t>Theo Luật Ngân sách Nhà nước số 83/2015/QH13 ngày 25/6/2015, hiệu lực thi hành từ ngày 1/1/2017 : Ngân sách NN</w:t>
      </w:r>
      <w:r w:rsidR="00761007" w:rsidRPr="00F84C0B">
        <w:rPr>
          <w:rFonts w:ascii="Times New Roman" w:hAnsi="Times New Roman" w:cs="Times New Roman"/>
          <w:sz w:val="26"/>
          <w:szCs w:val="26"/>
        </w:rPr>
        <w:t xml:space="preserve"> là toàn bộ các khoản thu, chi của NN được dự toán và thực hiện trong một khoảng thời gian nhất định do cơ quan NN có thẩm quyền quyết định để bảo đảm thực hiện các chức năng, nhiệm vụ của NN. </w:t>
      </w:r>
    </w:p>
    <w:p w:rsidR="00887AC8" w:rsidRPr="003A3C3E" w:rsidRDefault="003A3C3E" w:rsidP="00414460">
      <w:pPr>
        <w:spacing w:before="60" w:line="312" w:lineRule="auto"/>
        <w:ind w:firstLine="567"/>
        <w:jc w:val="both"/>
        <w:rPr>
          <w:rFonts w:ascii="Times New Roman" w:hAnsi="Times New Roman"/>
          <w:b/>
          <w:sz w:val="26"/>
          <w:szCs w:val="28"/>
          <w:lang w:val="vi-VN"/>
        </w:rPr>
      </w:pPr>
      <w:r w:rsidRPr="003A3C3E">
        <w:rPr>
          <w:rFonts w:ascii="Times New Roman" w:hAnsi="Times New Roman"/>
          <w:b/>
          <w:sz w:val="26"/>
          <w:szCs w:val="28"/>
          <w:lang w:val="vi-VN"/>
        </w:rPr>
        <w:t>Nguyên tắc phân cấp quản lý NSNN :</w:t>
      </w:r>
    </w:p>
    <w:p w:rsidR="007B56FE" w:rsidRPr="00007DE4" w:rsidRDefault="00007DE4" w:rsidP="00414460">
      <w:pPr>
        <w:spacing w:before="60" w:line="312" w:lineRule="auto"/>
        <w:ind w:firstLine="567"/>
        <w:jc w:val="both"/>
        <w:rPr>
          <w:rFonts w:ascii="Times New Roman" w:hAnsi="Times New Roman"/>
          <w:sz w:val="26"/>
          <w:szCs w:val="28"/>
          <w:lang w:val="vi-VN"/>
        </w:rPr>
      </w:pPr>
      <w:r>
        <w:rPr>
          <w:rFonts w:ascii="Times New Roman" w:hAnsi="Times New Roman"/>
          <w:sz w:val="26"/>
          <w:szCs w:val="28"/>
          <w:lang w:val="vi-VN"/>
        </w:rPr>
        <w:t xml:space="preserve">1. </w:t>
      </w:r>
      <w:r w:rsidR="003A3C3E" w:rsidRPr="00007DE4">
        <w:rPr>
          <w:rFonts w:ascii="Times New Roman" w:hAnsi="Times New Roman"/>
          <w:sz w:val="26"/>
          <w:szCs w:val="28"/>
          <w:lang w:val="vi-VN"/>
        </w:rPr>
        <w:t xml:space="preserve">NS trung ương, NS mỗi cấp chính quyền địa phương </w:t>
      </w:r>
      <w:r w:rsidR="007B56FE" w:rsidRPr="00007DE4">
        <w:rPr>
          <w:rFonts w:ascii="Times New Roman" w:hAnsi="Times New Roman"/>
          <w:sz w:val="26"/>
          <w:szCs w:val="28"/>
          <w:lang w:val="vi-VN"/>
        </w:rPr>
        <w:t>được phân cấp nguồn thu và nhiệm vụ chi cụ thể.</w:t>
      </w:r>
    </w:p>
    <w:p w:rsidR="003A3C3E" w:rsidRPr="00007DE4" w:rsidRDefault="00007DE4" w:rsidP="00414460">
      <w:pPr>
        <w:spacing w:before="60" w:line="312" w:lineRule="auto"/>
        <w:ind w:firstLine="567"/>
        <w:jc w:val="both"/>
        <w:rPr>
          <w:rFonts w:ascii="Times New Roman" w:hAnsi="Times New Roman"/>
          <w:sz w:val="26"/>
          <w:szCs w:val="28"/>
          <w:lang w:val="vi-VN"/>
        </w:rPr>
      </w:pPr>
      <w:r>
        <w:rPr>
          <w:rFonts w:ascii="Times New Roman" w:hAnsi="Times New Roman"/>
          <w:sz w:val="26"/>
          <w:szCs w:val="28"/>
          <w:lang w:val="vi-VN"/>
        </w:rPr>
        <w:t xml:space="preserve">2. </w:t>
      </w:r>
      <w:r w:rsidRPr="00007DE4">
        <w:rPr>
          <w:rFonts w:ascii="Times New Roman" w:hAnsi="Times New Roman"/>
          <w:sz w:val="26"/>
          <w:szCs w:val="28"/>
          <w:lang w:val="vi-VN"/>
        </w:rPr>
        <w:t>N</w:t>
      </w:r>
      <w:r w:rsidR="007B56FE" w:rsidRPr="00007DE4">
        <w:rPr>
          <w:rFonts w:ascii="Times New Roman" w:hAnsi="Times New Roman"/>
          <w:sz w:val="26"/>
          <w:szCs w:val="28"/>
          <w:lang w:val="vi-VN"/>
        </w:rPr>
        <w:t xml:space="preserve">S trung ương giữ vai trò chủ đạo, bảo đảm thực hiện các nhiệm vụ chi quốc gia, hỗ trợ địa phương chưa cân đối được NS và hỗ trợ các địa phương theo quy định. </w:t>
      </w:r>
      <w:r w:rsidR="003A3C3E" w:rsidRPr="00007DE4">
        <w:rPr>
          <w:rFonts w:ascii="Times New Roman" w:hAnsi="Times New Roman"/>
          <w:sz w:val="26"/>
          <w:szCs w:val="28"/>
          <w:lang w:val="vi-VN"/>
        </w:rPr>
        <w:t xml:space="preserve"> </w:t>
      </w:r>
    </w:p>
    <w:p w:rsidR="007B56FE" w:rsidRDefault="00007DE4" w:rsidP="00414460">
      <w:pPr>
        <w:spacing w:before="60" w:line="312" w:lineRule="auto"/>
        <w:ind w:firstLine="567"/>
        <w:jc w:val="both"/>
        <w:rPr>
          <w:rFonts w:ascii="Times New Roman" w:hAnsi="Times New Roman"/>
          <w:sz w:val="26"/>
          <w:szCs w:val="28"/>
          <w:lang w:val="vi-VN"/>
        </w:rPr>
      </w:pPr>
      <w:r>
        <w:rPr>
          <w:rFonts w:ascii="Times New Roman" w:hAnsi="Times New Roman"/>
          <w:sz w:val="26"/>
          <w:szCs w:val="28"/>
          <w:lang w:val="vi-VN"/>
        </w:rPr>
        <w:t xml:space="preserve">3. </w:t>
      </w:r>
      <w:r w:rsidR="007B56FE" w:rsidRPr="00007DE4">
        <w:rPr>
          <w:rFonts w:ascii="Times New Roman" w:hAnsi="Times New Roman"/>
          <w:sz w:val="26"/>
          <w:szCs w:val="28"/>
          <w:lang w:val="vi-VN"/>
        </w:rPr>
        <w:t xml:space="preserve">NS địa phương được phân cấp nguồn thu bảo đảm chủ động thực hiện </w:t>
      </w:r>
      <w:r w:rsidR="00150454" w:rsidRPr="00007DE4">
        <w:rPr>
          <w:rFonts w:ascii="Times New Roman" w:hAnsi="Times New Roman"/>
          <w:sz w:val="26"/>
          <w:szCs w:val="28"/>
          <w:lang w:val="vi-VN"/>
        </w:rPr>
        <w:t>những nhiệm vụ chi được giao. HĐND cấp tỉnh quyết định việc phân cấp nguồn thu, nhiệm vụ chi giữa các cấp ngân sách ở địa phương, phù hợp với phân cấp quản lý kinh tế - xã hội, quốc phòng, an ninh và trình độ quản lý của mỗi cấp trên địa bàn.</w:t>
      </w:r>
    </w:p>
    <w:p w:rsidR="00150454" w:rsidRPr="00007DE4" w:rsidRDefault="00007DE4" w:rsidP="00414460">
      <w:pPr>
        <w:spacing w:before="60" w:line="312" w:lineRule="auto"/>
        <w:ind w:firstLine="567"/>
        <w:jc w:val="both"/>
        <w:rPr>
          <w:rFonts w:ascii="Times New Roman" w:hAnsi="Times New Roman"/>
          <w:sz w:val="26"/>
          <w:szCs w:val="28"/>
          <w:lang w:val="vi-VN"/>
        </w:rPr>
      </w:pPr>
      <w:r>
        <w:rPr>
          <w:rFonts w:ascii="Times New Roman" w:hAnsi="Times New Roman"/>
          <w:sz w:val="26"/>
          <w:szCs w:val="28"/>
          <w:lang w:val="vi-VN"/>
        </w:rPr>
        <w:t xml:space="preserve">4. </w:t>
      </w:r>
      <w:r w:rsidR="00150454" w:rsidRPr="00007DE4">
        <w:rPr>
          <w:rFonts w:ascii="Times New Roman" w:hAnsi="Times New Roman"/>
          <w:sz w:val="26"/>
          <w:szCs w:val="28"/>
          <w:lang w:val="vi-VN"/>
        </w:rPr>
        <w:t>Nhiệm vụ chi thuộc NS cấp nào do NS cấp đó bảo đảm</w:t>
      </w:r>
      <w:r w:rsidRPr="00007DE4">
        <w:rPr>
          <w:rFonts w:ascii="Times New Roman" w:hAnsi="Times New Roman"/>
          <w:sz w:val="26"/>
          <w:szCs w:val="28"/>
          <w:lang w:val="vi-VN"/>
        </w:rPr>
        <w:t xml:space="preserve">, việc ban hành và thực hiện chính sách, chế độ mới làm tăng chi NS phải có giải pháp bảo đảm nguồn tài chính, phù hợp </w:t>
      </w:r>
      <w:r w:rsidRPr="00007DE4">
        <w:rPr>
          <w:rFonts w:ascii="Times New Roman" w:hAnsi="Times New Roman"/>
          <w:sz w:val="26"/>
          <w:szCs w:val="28"/>
          <w:lang w:val="vi-VN"/>
        </w:rPr>
        <w:lastRenderedPageBreak/>
        <w:t>với khả năng cân đối của NS từng cấp, việc quyết định đầu tư các chương trình, dự án sử dụng vốn NS phải bảo đảm trong phạm vi NS theo phân cấp.</w:t>
      </w:r>
    </w:p>
    <w:p w:rsidR="00007DE4" w:rsidRDefault="00007DE4" w:rsidP="00414460">
      <w:pPr>
        <w:spacing w:before="60" w:line="312" w:lineRule="auto"/>
        <w:ind w:firstLine="567"/>
        <w:jc w:val="both"/>
        <w:rPr>
          <w:rFonts w:ascii="Times New Roman" w:hAnsi="Times New Roman"/>
          <w:sz w:val="26"/>
          <w:szCs w:val="28"/>
          <w:lang w:val="vi-VN"/>
        </w:rPr>
      </w:pPr>
      <w:r>
        <w:rPr>
          <w:rFonts w:ascii="Times New Roman" w:hAnsi="Times New Roman"/>
          <w:sz w:val="26"/>
          <w:szCs w:val="28"/>
          <w:lang w:val="vi-VN"/>
        </w:rPr>
        <w:t xml:space="preserve">5. Trường hợp cơ quan quản lý NN thuộc NS cấp trên ủy quyền </w:t>
      </w:r>
      <w:r w:rsidR="006A6248">
        <w:rPr>
          <w:rFonts w:ascii="Times New Roman" w:hAnsi="Times New Roman"/>
          <w:sz w:val="26"/>
          <w:szCs w:val="28"/>
          <w:lang w:val="vi-VN"/>
        </w:rPr>
        <w:t>cho cơ quan quản lý NN thuộc NS cấp dưới thực hiện nhiệm vụ chi của mình thì phải phân bổ và giao dự toán cho cơ quan cấp dưới được ủy quyền để thực hiện nhiệm vụ chi đó. Cơ quan nhận kinh phí ủy quyền phải quyết toán với cơ quan ủy quyền khoản kinh phí này.</w:t>
      </w:r>
    </w:p>
    <w:p w:rsidR="006A6248" w:rsidRDefault="006A6248" w:rsidP="00414460">
      <w:pPr>
        <w:spacing w:before="60" w:line="312" w:lineRule="auto"/>
        <w:ind w:firstLine="567"/>
        <w:jc w:val="both"/>
        <w:rPr>
          <w:rFonts w:ascii="Times New Roman" w:hAnsi="Times New Roman"/>
          <w:sz w:val="26"/>
          <w:szCs w:val="28"/>
          <w:lang w:val="vi-VN"/>
        </w:rPr>
      </w:pPr>
      <w:r>
        <w:rPr>
          <w:rFonts w:ascii="Times New Roman" w:hAnsi="Times New Roman"/>
          <w:sz w:val="26"/>
          <w:szCs w:val="28"/>
          <w:lang w:val="vi-VN"/>
        </w:rPr>
        <w:t>6. Thực hiện phân chia theo tỷ lệ % đối với các khoản thu phân chia giữa các cấp NS và số bổ sung từ NS cấp trên</w:t>
      </w:r>
      <w:r w:rsidR="00D01CF7">
        <w:rPr>
          <w:rFonts w:ascii="Times New Roman" w:hAnsi="Times New Roman"/>
          <w:sz w:val="26"/>
          <w:szCs w:val="28"/>
          <w:lang w:val="vi-VN"/>
        </w:rPr>
        <w:t xml:space="preserve"> cho NS cấp dưới trên cơ sở bảo đảm công bằng, phát triển cân đối giữa các vùng, các địa phương.</w:t>
      </w:r>
    </w:p>
    <w:p w:rsidR="00D01CF7" w:rsidRDefault="00D01CF7" w:rsidP="00414460">
      <w:pPr>
        <w:spacing w:before="60" w:line="312" w:lineRule="auto"/>
        <w:ind w:firstLine="567"/>
        <w:jc w:val="both"/>
        <w:rPr>
          <w:rFonts w:ascii="Times New Roman" w:hAnsi="Times New Roman"/>
          <w:sz w:val="26"/>
          <w:szCs w:val="28"/>
          <w:lang w:val="vi-VN"/>
        </w:rPr>
      </w:pPr>
      <w:r>
        <w:rPr>
          <w:rFonts w:ascii="Times New Roman" w:hAnsi="Times New Roman"/>
          <w:sz w:val="26"/>
          <w:szCs w:val="28"/>
          <w:lang w:val="vi-VN"/>
        </w:rPr>
        <w:t>7. Trong thời kỳ ổn định NS :</w:t>
      </w:r>
      <w:r w:rsidR="00891551">
        <w:rPr>
          <w:rFonts w:ascii="Times New Roman" w:hAnsi="Times New Roman"/>
          <w:sz w:val="26"/>
          <w:szCs w:val="28"/>
          <w:lang w:val="vi-VN"/>
        </w:rPr>
        <w:t xml:space="preserve"> </w:t>
      </w:r>
    </w:p>
    <w:p w:rsidR="00891551" w:rsidRDefault="00312D64" w:rsidP="00414460">
      <w:pPr>
        <w:spacing w:before="60" w:line="312" w:lineRule="auto"/>
        <w:ind w:firstLine="567"/>
        <w:jc w:val="both"/>
        <w:rPr>
          <w:rFonts w:ascii="Times New Roman" w:hAnsi="Times New Roman"/>
          <w:sz w:val="26"/>
          <w:szCs w:val="28"/>
          <w:lang w:val="vi-VN"/>
        </w:rPr>
      </w:pPr>
      <w:r>
        <w:rPr>
          <w:rFonts w:ascii="Times New Roman" w:hAnsi="Times New Roman"/>
          <w:sz w:val="26"/>
          <w:szCs w:val="28"/>
          <w:lang w:val="vi-VN"/>
        </w:rPr>
        <w:t xml:space="preserve">a. </w:t>
      </w:r>
      <w:r w:rsidR="00891551">
        <w:rPr>
          <w:rFonts w:ascii="Times New Roman" w:hAnsi="Times New Roman"/>
          <w:sz w:val="26"/>
          <w:szCs w:val="28"/>
          <w:lang w:val="vi-VN"/>
        </w:rPr>
        <w:t>Không thay đổi tỷ lệ % phân chia các khoản thu giữa các cấp NS</w:t>
      </w:r>
    </w:p>
    <w:p w:rsidR="00891551" w:rsidRDefault="00312D64" w:rsidP="00414460">
      <w:pPr>
        <w:spacing w:before="60" w:line="312" w:lineRule="auto"/>
        <w:ind w:firstLine="567"/>
        <w:jc w:val="both"/>
        <w:rPr>
          <w:rFonts w:ascii="Times New Roman" w:hAnsi="Times New Roman"/>
          <w:sz w:val="26"/>
          <w:szCs w:val="28"/>
          <w:lang w:val="vi-VN"/>
        </w:rPr>
      </w:pPr>
      <w:r>
        <w:rPr>
          <w:rFonts w:ascii="Times New Roman" w:hAnsi="Times New Roman"/>
          <w:sz w:val="26"/>
          <w:szCs w:val="28"/>
          <w:lang w:val="vi-VN"/>
        </w:rPr>
        <w:t xml:space="preserve">b. </w:t>
      </w:r>
      <w:r w:rsidR="00891551">
        <w:rPr>
          <w:rFonts w:ascii="Times New Roman" w:hAnsi="Times New Roman"/>
          <w:sz w:val="26"/>
          <w:szCs w:val="28"/>
          <w:lang w:val="vi-VN"/>
        </w:rPr>
        <w:t>Hằng năm, căn cứ khả năng cân đối của NS cấp trên, cơ quan có thẩm quyền quyết định tăng thêm số bổ sung cân đối NS từ NS cấp trên cho NS cấp dưới so với năm đầu thời kỳ ổn định.</w:t>
      </w:r>
    </w:p>
    <w:p w:rsidR="00891551" w:rsidRPr="00887AC8" w:rsidRDefault="00312D64" w:rsidP="00414460">
      <w:pPr>
        <w:spacing w:before="60" w:line="312" w:lineRule="auto"/>
        <w:ind w:firstLine="567"/>
        <w:jc w:val="both"/>
        <w:rPr>
          <w:rFonts w:ascii="Times New Roman" w:hAnsi="Times New Roman"/>
          <w:sz w:val="26"/>
          <w:szCs w:val="28"/>
          <w:lang w:val="vi-VN"/>
        </w:rPr>
      </w:pPr>
      <w:r>
        <w:rPr>
          <w:rFonts w:ascii="Times New Roman" w:hAnsi="Times New Roman"/>
          <w:sz w:val="26"/>
          <w:szCs w:val="28"/>
          <w:lang w:val="vi-VN"/>
        </w:rPr>
        <w:t xml:space="preserve">c. </w:t>
      </w:r>
      <w:r w:rsidR="00891551">
        <w:rPr>
          <w:rFonts w:ascii="Times New Roman" w:hAnsi="Times New Roman"/>
          <w:sz w:val="26"/>
          <w:szCs w:val="28"/>
          <w:lang w:val="vi-VN"/>
        </w:rPr>
        <w:t>Số bổ sung có mục tiêu từ NS cấp trên cho NS cấp dưới được xác định theo nguyên tắc, tiêu chí và định mức</w:t>
      </w:r>
      <w:r>
        <w:rPr>
          <w:rFonts w:ascii="Times New Roman" w:hAnsi="Times New Roman"/>
          <w:sz w:val="26"/>
          <w:szCs w:val="28"/>
          <w:lang w:val="vi-VN"/>
        </w:rPr>
        <w:t xml:space="preserve"> phân bổ NS và các chế độ, tiêu chuẩn, định mức chi NS; khả năng của NS cấp trên và khả năng cân đối NS của từng địa phương cấp dưới.</w:t>
      </w:r>
      <w:r w:rsidR="00891551">
        <w:rPr>
          <w:rFonts w:ascii="Times New Roman" w:hAnsi="Times New Roman"/>
          <w:sz w:val="26"/>
          <w:szCs w:val="28"/>
          <w:lang w:val="vi-VN"/>
        </w:rPr>
        <w:t xml:space="preserve"> </w:t>
      </w:r>
    </w:p>
    <w:p w:rsidR="00F56757" w:rsidRDefault="00312D64" w:rsidP="00414460">
      <w:pPr>
        <w:spacing w:before="60" w:line="312" w:lineRule="auto"/>
        <w:ind w:right="-6" w:firstLine="567"/>
        <w:jc w:val="both"/>
        <w:rPr>
          <w:rFonts w:ascii="Times New Roman" w:hAnsi="Times New Roman"/>
          <w:sz w:val="26"/>
          <w:szCs w:val="28"/>
          <w:lang w:val="vi-VN"/>
        </w:rPr>
      </w:pPr>
      <w:r>
        <w:rPr>
          <w:rFonts w:ascii="Times New Roman" w:hAnsi="Times New Roman"/>
          <w:sz w:val="26"/>
          <w:szCs w:val="28"/>
          <w:lang w:val="vi-VN"/>
        </w:rPr>
        <w:t>d. Các địa phương được sử dụng nguồn tăng thu hằng năm mà NS địa phương được hưởng theo phân cấp để tăng chi thực hiện các nhiệm vụ phát triển kinh tế -xã hội, bảo đảm quốc phòng, an ninh. Đối với số tăng thu so với dự toán thực hiện theo quy định</w:t>
      </w:r>
      <w:r w:rsidR="00F56757">
        <w:rPr>
          <w:rFonts w:ascii="Times New Roman" w:hAnsi="Times New Roman"/>
          <w:sz w:val="26"/>
          <w:szCs w:val="28"/>
          <w:lang w:val="vi-VN"/>
        </w:rPr>
        <w:t xml:space="preserve">, </w:t>
      </w:r>
    </w:p>
    <w:p w:rsidR="00F56757" w:rsidRPr="00F56757" w:rsidRDefault="00F56757" w:rsidP="00414460">
      <w:pPr>
        <w:spacing w:before="60" w:line="312" w:lineRule="auto"/>
        <w:ind w:firstLine="567"/>
        <w:jc w:val="both"/>
        <w:rPr>
          <w:rFonts w:ascii="Times New Roman" w:hAnsi="Times New Roman"/>
          <w:sz w:val="26"/>
          <w:szCs w:val="28"/>
          <w:lang w:val="vi-VN"/>
        </w:rPr>
      </w:pPr>
      <w:r w:rsidRPr="00F56757">
        <w:rPr>
          <w:rFonts w:ascii="Times New Roman" w:hAnsi="Times New Roman"/>
          <w:sz w:val="26"/>
          <w:szCs w:val="28"/>
          <w:lang w:val="vi-VN"/>
        </w:rPr>
        <w:t>Số tăng thu, trừ tăng thu của ngân sách địa phương do phát sinh nguồn thu từ dự án mới đi vào</w:t>
      </w:r>
      <w:r>
        <w:rPr>
          <w:rFonts w:ascii="Times New Roman" w:hAnsi="Times New Roman"/>
          <w:sz w:val="26"/>
          <w:szCs w:val="28"/>
          <w:lang w:val="vi-VN"/>
        </w:rPr>
        <w:t xml:space="preserve"> </w:t>
      </w:r>
      <w:r w:rsidRPr="00F56757">
        <w:rPr>
          <w:rFonts w:ascii="Times New Roman" w:hAnsi="Times New Roman"/>
          <w:sz w:val="26"/>
          <w:szCs w:val="28"/>
          <w:lang w:val="vi-VN"/>
        </w:rPr>
        <w:t>hoạt động trong thời kỳ ổn định ngân sách phải nộp về ngân sách cấp trên và số tiết kiệm chi ngân</w:t>
      </w:r>
      <w:r>
        <w:rPr>
          <w:rFonts w:ascii="Times New Roman" w:hAnsi="Times New Roman"/>
          <w:sz w:val="26"/>
          <w:szCs w:val="28"/>
          <w:lang w:val="vi-VN"/>
        </w:rPr>
        <w:t xml:space="preserve"> </w:t>
      </w:r>
      <w:r w:rsidRPr="00F56757">
        <w:rPr>
          <w:rFonts w:ascii="Times New Roman" w:hAnsi="Times New Roman"/>
          <w:sz w:val="26"/>
          <w:szCs w:val="28"/>
          <w:lang w:val="vi-VN"/>
        </w:rPr>
        <w:t>sách so với dự toán được sử dụng theo thứ tự ưu tiên như sau:</w:t>
      </w:r>
    </w:p>
    <w:p w:rsidR="00F56757" w:rsidRPr="00F56757" w:rsidRDefault="00F56757" w:rsidP="00414460">
      <w:pPr>
        <w:spacing w:before="60" w:line="312" w:lineRule="auto"/>
        <w:ind w:firstLine="567"/>
        <w:jc w:val="both"/>
        <w:rPr>
          <w:rFonts w:ascii="Times New Roman" w:hAnsi="Times New Roman"/>
          <w:sz w:val="26"/>
          <w:szCs w:val="28"/>
          <w:lang w:val="vi-VN"/>
        </w:rPr>
      </w:pPr>
      <w:r w:rsidRPr="00F56757">
        <w:rPr>
          <w:rFonts w:ascii="Times New Roman" w:hAnsi="Times New Roman"/>
          <w:sz w:val="26"/>
          <w:szCs w:val="28"/>
          <w:lang w:val="vi-VN"/>
        </w:rPr>
        <w:t>a) Giảm bội chi, tăng chi trả nợ, bao gồm trả nợ gốc và lãi;</w:t>
      </w:r>
    </w:p>
    <w:p w:rsidR="00F56757" w:rsidRPr="00F56757" w:rsidRDefault="00F56757" w:rsidP="00414460">
      <w:pPr>
        <w:spacing w:before="60" w:line="312" w:lineRule="auto"/>
        <w:ind w:firstLine="567"/>
        <w:jc w:val="both"/>
        <w:rPr>
          <w:rFonts w:ascii="Times New Roman" w:hAnsi="Times New Roman"/>
          <w:sz w:val="26"/>
          <w:szCs w:val="28"/>
          <w:lang w:val="vi-VN"/>
        </w:rPr>
      </w:pPr>
      <w:r w:rsidRPr="00F56757">
        <w:rPr>
          <w:rFonts w:ascii="Times New Roman" w:hAnsi="Times New Roman"/>
          <w:sz w:val="26"/>
          <w:szCs w:val="28"/>
          <w:lang w:val="vi-VN"/>
        </w:rPr>
        <w:t>b) Bổ sung quỹ dự trữ tài chính;</w:t>
      </w:r>
    </w:p>
    <w:p w:rsidR="00F56757" w:rsidRPr="00F56757" w:rsidRDefault="00F56757" w:rsidP="00414460">
      <w:pPr>
        <w:spacing w:before="60" w:line="312" w:lineRule="auto"/>
        <w:ind w:firstLine="567"/>
        <w:jc w:val="both"/>
        <w:rPr>
          <w:rFonts w:ascii="Times New Roman" w:hAnsi="Times New Roman"/>
          <w:sz w:val="26"/>
          <w:szCs w:val="28"/>
          <w:lang w:val="vi-VN"/>
        </w:rPr>
      </w:pPr>
      <w:r w:rsidRPr="00F56757">
        <w:rPr>
          <w:rFonts w:ascii="Times New Roman" w:hAnsi="Times New Roman"/>
          <w:sz w:val="26"/>
          <w:szCs w:val="28"/>
          <w:lang w:val="vi-VN"/>
        </w:rPr>
        <w:t>c) Bổ sung nguồn thực hiện chính sách tiền lương;</w:t>
      </w:r>
    </w:p>
    <w:p w:rsidR="00F56757" w:rsidRPr="00F56757" w:rsidRDefault="00F56757" w:rsidP="00414460">
      <w:pPr>
        <w:spacing w:before="60" w:line="312" w:lineRule="auto"/>
        <w:ind w:firstLine="567"/>
        <w:jc w:val="both"/>
        <w:rPr>
          <w:rFonts w:ascii="Times New Roman" w:hAnsi="Times New Roman"/>
          <w:sz w:val="26"/>
          <w:szCs w:val="28"/>
          <w:lang w:val="vi-VN"/>
        </w:rPr>
      </w:pPr>
      <w:r w:rsidRPr="00F56757">
        <w:rPr>
          <w:rFonts w:ascii="Times New Roman" w:hAnsi="Times New Roman"/>
          <w:sz w:val="26"/>
          <w:szCs w:val="28"/>
          <w:lang w:val="vi-VN"/>
        </w:rPr>
        <w:t>d) Thực hiện một số chính sách an sinh xã hội;</w:t>
      </w:r>
    </w:p>
    <w:p w:rsidR="00F56757" w:rsidRPr="00F56757" w:rsidRDefault="00F56757" w:rsidP="00414460">
      <w:pPr>
        <w:spacing w:before="60" w:line="312" w:lineRule="auto"/>
        <w:ind w:firstLine="567"/>
        <w:jc w:val="both"/>
        <w:rPr>
          <w:rFonts w:ascii="Times New Roman" w:hAnsi="Times New Roman"/>
          <w:sz w:val="26"/>
          <w:szCs w:val="28"/>
          <w:lang w:val="vi-VN"/>
        </w:rPr>
      </w:pPr>
      <w:r w:rsidRPr="00F56757">
        <w:rPr>
          <w:rFonts w:ascii="Times New Roman" w:hAnsi="Times New Roman"/>
          <w:sz w:val="26"/>
          <w:szCs w:val="28"/>
          <w:lang w:val="vi-VN"/>
        </w:rPr>
        <w:t>đ) Tăng chi đầu tư một số dự án quan trọng;</w:t>
      </w:r>
    </w:p>
    <w:p w:rsidR="002A0AF4" w:rsidRPr="002A0AF4" w:rsidRDefault="00F56757" w:rsidP="00414460">
      <w:pPr>
        <w:autoSpaceDE w:val="0"/>
        <w:autoSpaceDN w:val="0"/>
        <w:adjustRightInd w:val="0"/>
        <w:spacing w:before="60" w:line="312" w:lineRule="auto"/>
        <w:ind w:firstLine="567"/>
        <w:jc w:val="both"/>
        <w:rPr>
          <w:rFonts w:ascii="Times New Roman" w:hAnsi="Times New Roman"/>
          <w:sz w:val="26"/>
          <w:szCs w:val="28"/>
          <w:lang w:val="vi-VN"/>
        </w:rPr>
      </w:pPr>
      <w:r w:rsidRPr="00F56757">
        <w:rPr>
          <w:rFonts w:ascii="Times New Roman" w:hAnsi="Times New Roman"/>
          <w:sz w:val="26"/>
          <w:szCs w:val="28"/>
          <w:lang w:val="vi-VN"/>
        </w:rPr>
        <w:t>e) Thực hiện nhiệm vụ quy định.</w:t>
      </w:r>
      <w:r w:rsidR="00B3601E" w:rsidRPr="0030193E">
        <w:rPr>
          <w:rFonts w:ascii="Times New Roman" w:hAnsi="Times New Roman"/>
          <w:sz w:val="26"/>
          <w:szCs w:val="28"/>
          <w:lang w:val="vi-VN"/>
        </w:rPr>
        <w:t xml:space="preserve"> </w:t>
      </w:r>
      <w:r w:rsidR="00B3601E" w:rsidRPr="00B3601E">
        <w:rPr>
          <w:rFonts w:ascii="Times New Roman" w:hAnsi="Times New Roman"/>
          <w:sz w:val="26"/>
          <w:szCs w:val="28"/>
          <w:lang w:val="vi-VN"/>
        </w:rPr>
        <w:t xml:space="preserve">Kết thúc năm </w:t>
      </w:r>
      <w:r w:rsidR="00B3601E">
        <w:rPr>
          <w:rFonts w:ascii="Times New Roman" w:hAnsi="Times New Roman"/>
          <w:sz w:val="26"/>
          <w:szCs w:val="28"/>
          <w:lang w:val="vi-VN"/>
        </w:rPr>
        <w:t>NS</w:t>
      </w:r>
      <w:r w:rsidR="00B3601E" w:rsidRPr="00B3601E">
        <w:rPr>
          <w:rFonts w:ascii="Times New Roman" w:hAnsi="Times New Roman"/>
          <w:sz w:val="26"/>
          <w:szCs w:val="28"/>
          <w:lang w:val="vi-VN"/>
        </w:rPr>
        <w:t xml:space="preserve">, trường hợp </w:t>
      </w:r>
      <w:r w:rsidR="00B3601E">
        <w:rPr>
          <w:rFonts w:ascii="Times New Roman" w:hAnsi="Times New Roman"/>
          <w:sz w:val="26"/>
          <w:szCs w:val="28"/>
          <w:lang w:val="vi-VN"/>
        </w:rPr>
        <w:t>NS</w:t>
      </w:r>
      <w:r w:rsidR="00B3601E" w:rsidRPr="00B3601E">
        <w:rPr>
          <w:rFonts w:ascii="Times New Roman" w:hAnsi="Times New Roman"/>
          <w:sz w:val="26"/>
          <w:szCs w:val="28"/>
          <w:lang w:val="vi-VN"/>
        </w:rPr>
        <w:t xml:space="preserve"> địa phương hụt thu so với dự toán do nguyên nhân</w:t>
      </w:r>
      <w:r w:rsidR="00B3601E">
        <w:rPr>
          <w:rFonts w:ascii="Times New Roman" w:hAnsi="Times New Roman"/>
          <w:sz w:val="26"/>
          <w:szCs w:val="28"/>
          <w:lang w:val="vi-VN"/>
        </w:rPr>
        <w:t xml:space="preserve"> </w:t>
      </w:r>
      <w:r w:rsidR="00B3601E" w:rsidRPr="00B3601E">
        <w:rPr>
          <w:rFonts w:ascii="Times New Roman" w:hAnsi="Times New Roman"/>
          <w:sz w:val="26"/>
          <w:szCs w:val="28"/>
          <w:lang w:val="vi-VN"/>
        </w:rPr>
        <w:t>khách quan, sau khi đã thực hiện điều chỉnh giảm một số khoản chi theo quy định tại khoản 1 Điều</w:t>
      </w:r>
      <w:r w:rsidR="00B3601E">
        <w:rPr>
          <w:rFonts w:ascii="Times New Roman" w:hAnsi="Times New Roman"/>
          <w:sz w:val="26"/>
          <w:szCs w:val="28"/>
          <w:lang w:val="vi-VN"/>
        </w:rPr>
        <w:t xml:space="preserve"> </w:t>
      </w:r>
      <w:r w:rsidR="00B3601E" w:rsidRPr="00B3601E">
        <w:rPr>
          <w:rFonts w:ascii="Times New Roman" w:hAnsi="Times New Roman"/>
          <w:sz w:val="26"/>
          <w:szCs w:val="28"/>
          <w:lang w:val="vi-VN"/>
        </w:rPr>
        <w:t>này</w:t>
      </w:r>
      <w:r w:rsidR="0030193E">
        <w:rPr>
          <w:rFonts w:ascii="Times New Roman" w:hAnsi="Times New Roman"/>
          <w:sz w:val="26"/>
          <w:szCs w:val="28"/>
          <w:lang w:val="vi-VN"/>
        </w:rPr>
        <w:t xml:space="preserve">, </w:t>
      </w:r>
      <w:r w:rsidR="0030193E" w:rsidRPr="0030193E">
        <w:rPr>
          <w:rFonts w:ascii="Times New Roman" w:hAnsi="Times New Roman"/>
          <w:sz w:val="26"/>
          <w:szCs w:val="28"/>
          <w:lang w:val="vi-VN"/>
        </w:rPr>
        <w:t>Trường hợp dự kiến số thu không đạt dự toán được Quốc hội, Hội đồng nhân dân quyết định, thực</w:t>
      </w:r>
      <w:r w:rsidR="0030193E">
        <w:rPr>
          <w:rFonts w:ascii="Times New Roman" w:hAnsi="Times New Roman"/>
          <w:sz w:val="26"/>
          <w:szCs w:val="28"/>
          <w:lang w:val="vi-VN"/>
        </w:rPr>
        <w:t xml:space="preserve"> </w:t>
      </w:r>
      <w:r w:rsidR="0030193E" w:rsidRPr="0030193E">
        <w:rPr>
          <w:rFonts w:ascii="Times New Roman" w:hAnsi="Times New Roman"/>
          <w:sz w:val="26"/>
          <w:szCs w:val="28"/>
          <w:lang w:val="vi-VN"/>
        </w:rPr>
        <w:t>hiện điều chỉnh giảm một số khoản chi theo quy định tại điểm a khoản 2 và điểm a khoản 3 Điều 52</w:t>
      </w:r>
      <w:r w:rsidR="002A0AF4">
        <w:rPr>
          <w:rFonts w:ascii="Times New Roman" w:hAnsi="Times New Roman"/>
          <w:sz w:val="26"/>
          <w:szCs w:val="28"/>
          <w:lang w:val="vi-VN"/>
        </w:rPr>
        <w:t>(</w:t>
      </w:r>
      <w:r w:rsidR="002A0AF4" w:rsidRPr="002A0AF4">
        <w:rPr>
          <w:rFonts w:ascii="Times New Roman" w:hAnsi="Times New Roman"/>
          <w:sz w:val="26"/>
          <w:szCs w:val="28"/>
          <w:lang w:val="vi-VN"/>
        </w:rPr>
        <w:t xml:space="preserve">Chính phủ trình Ủy ban thường vụ Quốc </w:t>
      </w:r>
      <w:r w:rsidR="002A0AF4" w:rsidRPr="002A0AF4">
        <w:rPr>
          <w:rFonts w:ascii="Times New Roman" w:hAnsi="Times New Roman"/>
          <w:sz w:val="26"/>
          <w:szCs w:val="28"/>
          <w:lang w:val="vi-VN"/>
        </w:rPr>
        <w:lastRenderedPageBreak/>
        <w:t>hội quyết định điều chỉnh nhiệm vụ thu, chi của một số</w:t>
      </w:r>
      <w:r w:rsidR="002A0AF4">
        <w:rPr>
          <w:rFonts w:ascii="Times New Roman" w:hAnsi="Times New Roman"/>
          <w:sz w:val="26"/>
          <w:szCs w:val="28"/>
          <w:lang w:val="vi-VN"/>
        </w:rPr>
        <w:t xml:space="preserve"> </w:t>
      </w:r>
      <w:r w:rsidR="002A0AF4" w:rsidRPr="002A0AF4">
        <w:rPr>
          <w:rFonts w:ascii="Times New Roman" w:hAnsi="Times New Roman"/>
          <w:sz w:val="26"/>
          <w:szCs w:val="28"/>
          <w:lang w:val="vi-VN"/>
        </w:rPr>
        <w:t>bộ, cơ quan ngang bộ, cơ quan thuộc Chính phủ, cơ quan khác ở trung ương và một số tỉnh, thành</w:t>
      </w:r>
      <w:r w:rsidR="002A0AF4">
        <w:rPr>
          <w:rFonts w:ascii="Times New Roman" w:hAnsi="Times New Roman"/>
          <w:sz w:val="26"/>
          <w:szCs w:val="28"/>
          <w:lang w:val="vi-VN"/>
        </w:rPr>
        <w:t xml:space="preserve"> </w:t>
      </w:r>
      <w:r w:rsidR="002A0AF4" w:rsidRPr="002A0AF4">
        <w:rPr>
          <w:rFonts w:ascii="Times New Roman" w:hAnsi="Times New Roman"/>
          <w:sz w:val="26"/>
          <w:szCs w:val="28"/>
          <w:lang w:val="vi-VN"/>
        </w:rPr>
        <w:t>phố trực thuộc trung ương và báo cáo Quốc hội tại kỳ họp gần nhất trong các trường hợp sau:</w:t>
      </w:r>
    </w:p>
    <w:p w:rsidR="002A0AF4" w:rsidRPr="002A0AF4" w:rsidRDefault="002A0AF4" w:rsidP="00414460">
      <w:pPr>
        <w:autoSpaceDE w:val="0"/>
        <w:autoSpaceDN w:val="0"/>
        <w:adjustRightInd w:val="0"/>
        <w:spacing w:before="60" w:line="312" w:lineRule="auto"/>
        <w:ind w:firstLine="567"/>
        <w:jc w:val="both"/>
        <w:rPr>
          <w:rFonts w:ascii="Times New Roman" w:hAnsi="Times New Roman"/>
          <w:sz w:val="26"/>
          <w:szCs w:val="28"/>
          <w:lang w:val="vi-VN"/>
        </w:rPr>
      </w:pPr>
      <w:r w:rsidRPr="002A0AF4">
        <w:rPr>
          <w:rFonts w:ascii="Times New Roman" w:hAnsi="Times New Roman"/>
          <w:sz w:val="26"/>
          <w:szCs w:val="28"/>
          <w:lang w:val="vi-VN"/>
        </w:rPr>
        <w:t>a) Dự kiến số thu không đạt dự toán được Quốc hội quyết định phải điều chỉnh giảm một số khoản</w:t>
      </w:r>
      <w:r w:rsidR="007C7537">
        <w:rPr>
          <w:rFonts w:ascii="Times New Roman" w:hAnsi="Times New Roman"/>
          <w:sz w:val="26"/>
          <w:szCs w:val="28"/>
          <w:lang w:val="vi-VN"/>
        </w:rPr>
        <w:t xml:space="preserve"> </w:t>
      </w:r>
      <w:r w:rsidRPr="002A0AF4">
        <w:rPr>
          <w:rFonts w:ascii="Times New Roman" w:hAnsi="Times New Roman"/>
          <w:sz w:val="26"/>
          <w:szCs w:val="28"/>
          <w:lang w:val="vi-VN"/>
        </w:rPr>
        <w:t>chi;</w:t>
      </w:r>
    </w:p>
    <w:p w:rsidR="002A0AF4" w:rsidRPr="002A0AF4" w:rsidRDefault="002A0AF4" w:rsidP="00414460">
      <w:pPr>
        <w:autoSpaceDE w:val="0"/>
        <w:autoSpaceDN w:val="0"/>
        <w:adjustRightInd w:val="0"/>
        <w:spacing w:before="60" w:line="312" w:lineRule="auto"/>
        <w:ind w:firstLine="567"/>
        <w:jc w:val="both"/>
        <w:rPr>
          <w:rFonts w:ascii="Times New Roman" w:hAnsi="Times New Roman"/>
          <w:sz w:val="26"/>
          <w:szCs w:val="28"/>
          <w:lang w:val="vi-VN"/>
        </w:rPr>
      </w:pPr>
      <w:r w:rsidRPr="002A0AF4">
        <w:rPr>
          <w:rFonts w:ascii="Times New Roman" w:hAnsi="Times New Roman"/>
          <w:sz w:val="26"/>
          <w:szCs w:val="28"/>
          <w:lang w:val="vi-VN"/>
        </w:rPr>
        <w:t>3. Ủy ban nhân dân trình Thường trực Hội đồng nhân dân cùng cấp quyết định điều chỉnh dự toán</w:t>
      </w:r>
      <w:r>
        <w:rPr>
          <w:rFonts w:ascii="Times New Roman" w:hAnsi="Times New Roman"/>
          <w:sz w:val="26"/>
          <w:szCs w:val="28"/>
          <w:lang w:val="vi-VN"/>
        </w:rPr>
        <w:t xml:space="preserve"> NS</w:t>
      </w:r>
      <w:r w:rsidRPr="002A0AF4">
        <w:rPr>
          <w:rFonts w:ascii="Times New Roman" w:hAnsi="Times New Roman"/>
          <w:sz w:val="26"/>
          <w:szCs w:val="28"/>
          <w:lang w:val="vi-VN"/>
        </w:rPr>
        <w:t xml:space="preserve"> địa phương và báo cáo Hội đồng nhân dân tại kỳ họp gần nhất trong các trường hợp sau:</w:t>
      </w:r>
    </w:p>
    <w:p w:rsidR="002A0AF4" w:rsidRPr="002A0AF4" w:rsidRDefault="002A0AF4" w:rsidP="00414460">
      <w:pPr>
        <w:autoSpaceDE w:val="0"/>
        <w:autoSpaceDN w:val="0"/>
        <w:adjustRightInd w:val="0"/>
        <w:spacing w:before="60" w:line="312" w:lineRule="auto"/>
        <w:ind w:firstLine="567"/>
        <w:jc w:val="both"/>
        <w:rPr>
          <w:rFonts w:ascii="Times New Roman" w:hAnsi="Times New Roman"/>
          <w:sz w:val="26"/>
          <w:szCs w:val="28"/>
          <w:lang w:val="vi-VN"/>
        </w:rPr>
      </w:pPr>
      <w:r w:rsidRPr="002A0AF4">
        <w:rPr>
          <w:rFonts w:ascii="Times New Roman" w:hAnsi="Times New Roman"/>
          <w:sz w:val="26"/>
          <w:szCs w:val="28"/>
          <w:lang w:val="vi-VN"/>
        </w:rPr>
        <w:t>a) Dự kiến số thu không đạt dự toán được Hội đồng nhân dân quyết định phải điều chỉnh giảm một</w:t>
      </w:r>
      <w:r w:rsidR="007C7537">
        <w:rPr>
          <w:rFonts w:ascii="Times New Roman" w:hAnsi="Times New Roman"/>
          <w:sz w:val="26"/>
          <w:szCs w:val="28"/>
          <w:lang w:val="vi-VN"/>
        </w:rPr>
        <w:t xml:space="preserve"> </w:t>
      </w:r>
      <w:r w:rsidRPr="002A0AF4">
        <w:rPr>
          <w:rFonts w:ascii="Times New Roman" w:hAnsi="Times New Roman"/>
          <w:sz w:val="26"/>
          <w:szCs w:val="28"/>
          <w:lang w:val="vi-VN"/>
        </w:rPr>
        <w:t>số khoản chi;</w:t>
      </w:r>
    </w:p>
    <w:p w:rsidR="007358AF" w:rsidRPr="007358AF" w:rsidRDefault="007358AF" w:rsidP="00414460">
      <w:pPr>
        <w:autoSpaceDE w:val="0"/>
        <w:autoSpaceDN w:val="0"/>
        <w:adjustRightInd w:val="0"/>
        <w:spacing w:before="60" w:line="312" w:lineRule="auto"/>
        <w:ind w:firstLine="567"/>
        <w:jc w:val="both"/>
        <w:rPr>
          <w:rFonts w:ascii="Times New Roman" w:hAnsi="Times New Roman"/>
          <w:sz w:val="26"/>
          <w:szCs w:val="28"/>
          <w:lang w:val="vi-VN"/>
        </w:rPr>
      </w:pPr>
      <w:r w:rsidRPr="007358AF">
        <w:rPr>
          <w:rFonts w:ascii="Times New Roman" w:hAnsi="Times New Roman"/>
          <w:sz w:val="26"/>
          <w:szCs w:val="28"/>
          <w:lang w:val="vi-VN"/>
        </w:rPr>
        <w:t>Kết thúc năm ngân sách, trường hợp ngân sách địa phương hụt thu so với dự toán do nguyên nhân khách quan, sau khi đã thực hiện điều chỉnh giảm một số khoản chi theo quy định tại khoản 1 Điều này và sử dụng các nguồn lực tài chính hợp pháp khác của địa phương mà chưa bảo đảm được cân đối ngân sách địa phương thì ngân sách cấp trên hỗ trợ ngân sách cấp dưới theo khả năng của ngân</w:t>
      </w:r>
      <w:r>
        <w:rPr>
          <w:rFonts w:ascii="Times New Roman" w:hAnsi="Times New Roman"/>
          <w:sz w:val="26"/>
          <w:szCs w:val="28"/>
          <w:lang w:val="vi-VN"/>
        </w:rPr>
        <w:t xml:space="preserve"> </w:t>
      </w:r>
      <w:r w:rsidRPr="007358AF">
        <w:rPr>
          <w:rFonts w:ascii="Times New Roman" w:hAnsi="Times New Roman"/>
          <w:sz w:val="26"/>
          <w:szCs w:val="28"/>
          <w:lang w:val="vi-VN"/>
        </w:rPr>
        <w:t>sách cấp trên.</w:t>
      </w:r>
    </w:p>
    <w:p w:rsidR="00B3601E" w:rsidRPr="00B3601E" w:rsidRDefault="00B3601E" w:rsidP="00414460">
      <w:pPr>
        <w:spacing w:before="60" w:line="312" w:lineRule="auto"/>
        <w:ind w:firstLine="567"/>
        <w:jc w:val="both"/>
        <w:rPr>
          <w:rFonts w:ascii="Times New Roman" w:hAnsi="Times New Roman"/>
          <w:sz w:val="26"/>
          <w:szCs w:val="28"/>
          <w:lang w:val="vi-VN"/>
        </w:rPr>
      </w:pPr>
      <w:r w:rsidRPr="00B3601E">
        <w:rPr>
          <w:rFonts w:ascii="Times New Roman" w:hAnsi="Times New Roman"/>
          <w:sz w:val="26"/>
          <w:szCs w:val="28"/>
          <w:lang w:val="vi-VN"/>
        </w:rPr>
        <w:t>Thưởng vượt dự toán các khoản thu phân chia giữa các cấp ngân sách:</w:t>
      </w:r>
    </w:p>
    <w:p w:rsidR="00B3601E" w:rsidRPr="00B3601E" w:rsidRDefault="00B3601E" w:rsidP="00414460">
      <w:pPr>
        <w:spacing w:before="60" w:line="312" w:lineRule="auto"/>
        <w:ind w:firstLine="567"/>
        <w:jc w:val="both"/>
        <w:rPr>
          <w:rFonts w:ascii="Times New Roman" w:hAnsi="Times New Roman"/>
          <w:sz w:val="26"/>
          <w:szCs w:val="28"/>
          <w:lang w:val="vi-VN"/>
        </w:rPr>
      </w:pPr>
      <w:r w:rsidRPr="00B3601E">
        <w:rPr>
          <w:rFonts w:ascii="Times New Roman" w:hAnsi="Times New Roman"/>
          <w:sz w:val="26"/>
          <w:szCs w:val="28"/>
          <w:lang w:val="vi-VN"/>
        </w:rPr>
        <w:t>a) Trường hợp ngân sách trung ương tăng thu so với dự toán từ các khoản thu phân chia giữa ngân</w:t>
      </w:r>
      <w:r w:rsidR="007358AF">
        <w:rPr>
          <w:rFonts w:ascii="Times New Roman" w:hAnsi="Times New Roman"/>
          <w:sz w:val="26"/>
          <w:szCs w:val="28"/>
          <w:lang w:val="vi-VN"/>
        </w:rPr>
        <w:t xml:space="preserve"> </w:t>
      </w:r>
      <w:r w:rsidRPr="00B3601E">
        <w:rPr>
          <w:rFonts w:ascii="Times New Roman" w:hAnsi="Times New Roman"/>
          <w:sz w:val="26"/>
          <w:szCs w:val="28"/>
          <w:lang w:val="vi-VN"/>
        </w:rPr>
        <w:t>sách trung ương với ngân sách địa phương, ngân sách trung ương trích một phần theo tỷ lệ không</w:t>
      </w:r>
      <w:r w:rsidR="007358AF">
        <w:rPr>
          <w:rFonts w:ascii="Times New Roman" w:hAnsi="Times New Roman"/>
          <w:sz w:val="26"/>
          <w:szCs w:val="28"/>
          <w:lang w:val="vi-VN"/>
        </w:rPr>
        <w:t xml:space="preserve"> </w:t>
      </w:r>
      <w:r w:rsidRPr="00B3601E">
        <w:rPr>
          <w:rFonts w:ascii="Times New Roman" w:hAnsi="Times New Roman"/>
          <w:sz w:val="26"/>
          <w:szCs w:val="28"/>
          <w:lang w:val="vi-VN"/>
        </w:rPr>
        <w:t>quá 30% của số tăng thu thưởng cho các địa phương có tăng thu, nhưng không vượt quá số tăng thu</w:t>
      </w:r>
      <w:r w:rsidR="007358AF">
        <w:rPr>
          <w:rFonts w:ascii="Times New Roman" w:hAnsi="Times New Roman"/>
          <w:sz w:val="26"/>
          <w:szCs w:val="28"/>
          <w:lang w:val="vi-VN"/>
        </w:rPr>
        <w:t xml:space="preserve"> </w:t>
      </w:r>
      <w:r w:rsidRPr="00B3601E">
        <w:rPr>
          <w:rFonts w:ascii="Times New Roman" w:hAnsi="Times New Roman"/>
          <w:sz w:val="26"/>
          <w:szCs w:val="28"/>
          <w:lang w:val="vi-VN"/>
        </w:rPr>
        <w:t>so với mức thực hiện năm trước.</w:t>
      </w:r>
    </w:p>
    <w:p w:rsidR="00B3601E" w:rsidRPr="00B3601E" w:rsidRDefault="00B3601E" w:rsidP="00414460">
      <w:pPr>
        <w:spacing w:before="60" w:line="312" w:lineRule="auto"/>
        <w:ind w:firstLine="567"/>
        <w:jc w:val="both"/>
        <w:rPr>
          <w:rFonts w:ascii="Times New Roman" w:hAnsi="Times New Roman"/>
          <w:sz w:val="26"/>
          <w:szCs w:val="28"/>
          <w:lang w:val="vi-VN"/>
        </w:rPr>
      </w:pPr>
      <w:r w:rsidRPr="00B3601E">
        <w:rPr>
          <w:rFonts w:ascii="Times New Roman" w:hAnsi="Times New Roman"/>
          <w:sz w:val="26"/>
          <w:szCs w:val="28"/>
          <w:lang w:val="vi-VN"/>
        </w:rPr>
        <w:t xml:space="preserve">Căn cứ vào mức thưởng do Ủy ban thường vụ Quốc hội quyết định, </w:t>
      </w:r>
      <w:r w:rsidR="008745DA">
        <w:rPr>
          <w:rFonts w:ascii="Times New Roman" w:hAnsi="Times New Roman"/>
          <w:sz w:val="26"/>
          <w:szCs w:val="28"/>
          <w:lang w:val="vi-VN"/>
        </w:rPr>
        <w:t>UBND</w:t>
      </w:r>
      <w:r w:rsidRPr="00B3601E">
        <w:rPr>
          <w:rFonts w:ascii="Times New Roman" w:hAnsi="Times New Roman"/>
          <w:sz w:val="26"/>
          <w:szCs w:val="28"/>
          <w:lang w:val="vi-VN"/>
        </w:rPr>
        <w:t xml:space="preserve"> cấp tỉnh báo</w:t>
      </w:r>
      <w:r w:rsidR="007358AF">
        <w:rPr>
          <w:rFonts w:ascii="Times New Roman" w:hAnsi="Times New Roman"/>
          <w:sz w:val="26"/>
          <w:szCs w:val="28"/>
          <w:lang w:val="vi-VN"/>
        </w:rPr>
        <w:t xml:space="preserve"> </w:t>
      </w:r>
      <w:r w:rsidRPr="00B3601E">
        <w:rPr>
          <w:rFonts w:ascii="Times New Roman" w:hAnsi="Times New Roman"/>
          <w:sz w:val="26"/>
          <w:szCs w:val="28"/>
          <w:lang w:val="vi-VN"/>
        </w:rPr>
        <w:t xml:space="preserve">cáo </w:t>
      </w:r>
      <w:r w:rsidR="008745DA">
        <w:rPr>
          <w:rFonts w:ascii="Times New Roman" w:hAnsi="Times New Roman"/>
          <w:sz w:val="26"/>
          <w:szCs w:val="28"/>
          <w:lang w:val="vi-VN"/>
        </w:rPr>
        <w:t>HĐND</w:t>
      </w:r>
      <w:r w:rsidRPr="00B3601E">
        <w:rPr>
          <w:rFonts w:ascii="Times New Roman" w:hAnsi="Times New Roman"/>
          <w:sz w:val="26"/>
          <w:szCs w:val="28"/>
          <w:lang w:val="vi-VN"/>
        </w:rPr>
        <w:t xml:space="preserve"> cùng cấp quyết định sử dụng số thưởng vượt thu được hưởng để đầu tư xây</w:t>
      </w:r>
      <w:r w:rsidR="007358AF">
        <w:rPr>
          <w:rFonts w:ascii="Times New Roman" w:hAnsi="Times New Roman"/>
          <w:sz w:val="26"/>
          <w:szCs w:val="28"/>
          <w:lang w:val="vi-VN"/>
        </w:rPr>
        <w:t xml:space="preserve"> </w:t>
      </w:r>
      <w:r w:rsidRPr="00B3601E">
        <w:rPr>
          <w:rFonts w:ascii="Times New Roman" w:hAnsi="Times New Roman"/>
          <w:sz w:val="26"/>
          <w:szCs w:val="28"/>
          <w:lang w:val="vi-VN"/>
        </w:rPr>
        <w:t xml:space="preserve">dựng các chương trình, dự án kết cấu hạ tầng, thực hiện các nhiệm vụ quan trọng, thưởng cho </w:t>
      </w:r>
      <w:r w:rsidR="00182DCC">
        <w:rPr>
          <w:rFonts w:ascii="Times New Roman" w:hAnsi="Times New Roman"/>
          <w:sz w:val="26"/>
          <w:szCs w:val="28"/>
          <w:lang w:val="vi-VN"/>
        </w:rPr>
        <w:t>NS</w:t>
      </w:r>
      <w:r w:rsidRPr="00B3601E">
        <w:rPr>
          <w:rFonts w:ascii="Times New Roman" w:hAnsi="Times New Roman"/>
          <w:sz w:val="26"/>
          <w:szCs w:val="28"/>
          <w:lang w:val="vi-VN"/>
        </w:rPr>
        <w:t xml:space="preserve"> cấp dưới;</w:t>
      </w:r>
    </w:p>
    <w:p w:rsidR="00F56757" w:rsidRPr="00F56757" w:rsidRDefault="00B3601E" w:rsidP="00414460">
      <w:pPr>
        <w:spacing w:before="60" w:line="312" w:lineRule="auto"/>
        <w:ind w:firstLine="567"/>
        <w:jc w:val="both"/>
        <w:rPr>
          <w:rFonts w:ascii="Times New Roman" w:hAnsi="Times New Roman"/>
          <w:sz w:val="26"/>
          <w:szCs w:val="28"/>
          <w:lang w:val="vi-VN"/>
        </w:rPr>
      </w:pPr>
      <w:r w:rsidRPr="00B3601E">
        <w:rPr>
          <w:rFonts w:ascii="Times New Roman" w:hAnsi="Times New Roman"/>
          <w:sz w:val="26"/>
          <w:szCs w:val="28"/>
          <w:lang w:val="vi-VN"/>
        </w:rPr>
        <w:t xml:space="preserve">b) </w:t>
      </w:r>
      <w:r w:rsidR="00C845AC">
        <w:rPr>
          <w:rFonts w:ascii="Times New Roman" w:hAnsi="Times New Roman"/>
          <w:sz w:val="26"/>
          <w:szCs w:val="28"/>
          <w:lang w:val="vi-VN"/>
        </w:rPr>
        <w:t>UBND</w:t>
      </w:r>
      <w:r w:rsidRPr="00B3601E">
        <w:rPr>
          <w:rFonts w:ascii="Times New Roman" w:hAnsi="Times New Roman"/>
          <w:sz w:val="26"/>
          <w:szCs w:val="28"/>
          <w:lang w:val="vi-VN"/>
        </w:rPr>
        <w:t xml:space="preserve"> cấp tỉnh trình H</w:t>
      </w:r>
      <w:r w:rsidR="00C845AC">
        <w:rPr>
          <w:rFonts w:ascii="Times New Roman" w:hAnsi="Times New Roman"/>
          <w:sz w:val="26"/>
          <w:szCs w:val="28"/>
          <w:lang w:val="vi-VN"/>
        </w:rPr>
        <w:t xml:space="preserve">ĐND </w:t>
      </w:r>
      <w:r w:rsidRPr="00B3601E">
        <w:rPr>
          <w:rFonts w:ascii="Times New Roman" w:hAnsi="Times New Roman"/>
          <w:sz w:val="26"/>
          <w:szCs w:val="28"/>
          <w:lang w:val="vi-VN"/>
        </w:rPr>
        <w:t>cùng cấp quy định về việc thưởng vượt thu so</w:t>
      </w:r>
      <w:r w:rsidR="007358AF">
        <w:rPr>
          <w:rFonts w:ascii="Times New Roman" w:hAnsi="Times New Roman"/>
          <w:sz w:val="26"/>
          <w:szCs w:val="28"/>
          <w:lang w:val="vi-VN"/>
        </w:rPr>
        <w:t xml:space="preserve"> </w:t>
      </w:r>
      <w:r w:rsidRPr="00B3601E">
        <w:rPr>
          <w:rFonts w:ascii="Times New Roman" w:hAnsi="Times New Roman"/>
          <w:sz w:val="26"/>
          <w:szCs w:val="28"/>
          <w:lang w:val="vi-VN"/>
        </w:rPr>
        <w:t xml:space="preserve">với dự toán từ các khoản thu phân chia giữa các cấp </w:t>
      </w:r>
      <w:r w:rsidR="00C845AC">
        <w:rPr>
          <w:rFonts w:ascii="Times New Roman" w:hAnsi="Times New Roman"/>
          <w:sz w:val="26"/>
          <w:szCs w:val="28"/>
          <w:lang w:val="vi-VN"/>
        </w:rPr>
        <w:t>NS</w:t>
      </w:r>
      <w:r w:rsidRPr="00B3601E">
        <w:rPr>
          <w:rFonts w:ascii="Times New Roman" w:hAnsi="Times New Roman"/>
          <w:sz w:val="26"/>
          <w:szCs w:val="28"/>
          <w:lang w:val="vi-VN"/>
        </w:rPr>
        <w:t xml:space="preserve"> ở địa phương.</w:t>
      </w:r>
    </w:p>
    <w:p w:rsidR="00F56757" w:rsidRPr="00F56757" w:rsidRDefault="00F56757" w:rsidP="00414460">
      <w:pPr>
        <w:spacing w:before="60" w:line="312" w:lineRule="auto"/>
        <w:ind w:firstLine="567"/>
        <w:jc w:val="both"/>
        <w:rPr>
          <w:rFonts w:ascii="Times New Roman" w:hAnsi="Times New Roman"/>
          <w:sz w:val="26"/>
          <w:szCs w:val="28"/>
          <w:lang w:val="vi-VN"/>
        </w:rPr>
      </w:pPr>
      <w:r w:rsidRPr="00F56757">
        <w:rPr>
          <w:rFonts w:ascii="Times New Roman" w:hAnsi="Times New Roman"/>
          <w:sz w:val="26"/>
          <w:szCs w:val="28"/>
          <w:lang w:val="vi-VN"/>
        </w:rPr>
        <w:t xml:space="preserve">Chính phủ lập phương án sử dụng số tăng thu và tiết kiệm chi của </w:t>
      </w:r>
      <w:r w:rsidR="00414460">
        <w:rPr>
          <w:rFonts w:ascii="Times New Roman" w:hAnsi="Times New Roman"/>
          <w:sz w:val="26"/>
          <w:szCs w:val="28"/>
          <w:lang w:val="vi-VN"/>
        </w:rPr>
        <w:t>NS</w:t>
      </w:r>
      <w:r w:rsidRPr="00F56757">
        <w:rPr>
          <w:rFonts w:ascii="Times New Roman" w:hAnsi="Times New Roman"/>
          <w:sz w:val="26"/>
          <w:szCs w:val="28"/>
          <w:lang w:val="vi-VN"/>
        </w:rPr>
        <w:t xml:space="preserve"> trung ương, báo cáo Ủy</w:t>
      </w:r>
      <w:r>
        <w:rPr>
          <w:rFonts w:ascii="Times New Roman" w:hAnsi="Times New Roman"/>
          <w:sz w:val="26"/>
          <w:szCs w:val="28"/>
          <w:lang w:val="vi-VN"/>
        </w:rPr>
        <w:t xml:space="preserve"> </w:t>
      </w:r>
      <w:r w:rsidRPr="00F56757">
        <w:rPr>
          <w:rFonts w:ascii="Times New Roman" w:hAnsi="Times New Roman"/>
          <w:sz w:val="26"/>
          <w:szCs w:val="28"/>
          <w:lang w:val="vi-VN"/>
        </w:rPr>
        <w:t xml:space="preserve">ban thường vụ Quốc hội quyết định và báo cáo Quốc hội tại kỳ họp gần nhất. </w:t>
      </w:r>
      <w:r w:rsidR="00A50D16">
        <w:rPr>
          <w:rFonts w:ascii="Times New Roman" w:hAnsi="Times New Roman"/>
          <w:sz w:val="26"/>
          <w:szCs w:val="28"/>
          <w:lang w:val="vi-VN"/>
        </w:rPr>
        <w:t>UBND</w:t>
      </w:r>
      <w:r w:rsidRPr="00F56757">
        <w:rPr>
          <w:rFonts w:ascii="Times New Roman" w:hAnsi="Times New Roman"/>
          <w:sz w:val="26"/>
          <w:szCs w:val="28"/>
          <w:lang w:val="vi-VN"/>
        </w:rPr>
        <w:t xml:space="preserve"> lập</w:t>
      </w:r>
      <w:r>
        <w:rPr>
          <w:rFonts w:ascii="Times New Roman" w:hAnsi="Times New Roman"/>
          <w:sz w:val="26"/>
          <w:szCs w:val="28"/>
          <w:lang w:val="vi-VN"/>
        </w:rPr>
        <w:t xml:space="preserve"> </w:t>
      </w:r>
      <w:r w:rsidRPr="00F56757">
        <w:rPr>
          <w:rFonts w:ascii="Times New Roman" w:hAnsi="Times New Roman"/>
          <w:sz w:val="26"/>
          <w:szCs w:val="28"/>
          <w:lang w:val="vi-VN"/>
        </w:rPr>
        <w:t xml:space="preserve">phương án sử dụng số tăng thu và tiết kiệm chi </w:t>
      </w:r>
      <w:r w:rsidR="00A50D16">
        <w:rPr>
          <w:rFonts w:ascii="Times New Roman" w:hAnsi="Times New Roman"/>
          <w:sz w:val="26"/>
          <w:szCs w:val="28"/>
          <w:lang w:val="vi-VN"/>
        </w:rPr>
        <w:t>NS</w:t>
      </w:r>
      <w:r w:rsidRPr="00F56757">
        <w:rPr>
          <w:rFonts w:ascii="Times New Roman" w:hAnsi="Times New Roman"/>
          <w:sz w:val="26"/>
          <w:szCs w:val="28"/>
          <w:lang w:val="vi-VN"/>
        </w:rPr>
        <w:t xml:space="preserve"> cấp mình, báo cáo Thường trực </w:t>
      </w:r>
      <w:r w:rsidR="00A50D16">
        <w:rPr>
          <w:rFonts w:ascii="Times New Roman" w:hAnsi="Times New Roman"/>
          <w:sz w:val="26"/>
          <w:szCs w:val="28"/>
          <w:lang w:val="vi-VN"/>
        </w:rPr>
        <w:t>HĐND</w:t>
      </w:r>
      <w:r w:rsidRPr="00F56757">
        <w:rPr>
          <w:rFonts w:ascii="Times New Roman" w:hAnsi="Times New Roman"/>
          <w:sz w:val="26"/>
          <w:szCs w:val="28"/>
          <w:lang w:val="vi-VN"/>
        </w:rPr>
        <w:t xml:space="preserve"> quyết định và báo cáo H</w:t>
      </w:r>
      <w:r w:rsidR="00A50D16">
        <w:rPr>
          <w:rFonts w:ascii="Times New Roman" w:hAnsi="Times New Roman"/>
          <w:sz w:val="26"/>
          <w:szCs w:val="28"/>
          <w:lang w:val="vi-VN"/>
        </w:rPr>
        <w:t>ĐND</w:t>
      </w:r>
      <w:r w:rsidRPr="00F56757">
        <w:rPr>
          <w:rFonts w:ascii="Times New Roman" w:hAnsi="Times New Roman"/>
          <w:sz w:val="26"/>
          <w:szCs w:val="28"/>
          <w:lang w:val="vi-VN"/>
        </w:rPr>
        <w:t xml:space="preserve"> tại kỳ họp gần nhất. Đối với số tăng thu </w:t>
      </w:r>
      <w:r w:rsidR="00A50D16">
        <w:rPr>
          <w:rFonts w:ascii="Times New Roman" w:hAnsi="Times New Roman"/>
          <w:sz w:val="26"/>
          <w:szCs w:val="28"/>
          <w:lang w:val="vi-VN"/>
        </w:rPr>
        <w:t>NS</w:t>
      </w:r>
      <w:r w:rsidRPr="00F56757">
        <w:rPr>
          <w:rFonts w:ascii="Times New Roman" w:hAnsi="Times New Roman"/>
          <w:sz w:val="26"/>
          <w:szCs w:val="28"/>
          <w:lang w:val="vi-VN"/>
        </w:rPr>
        <w:t xml:space="preserve"> địa phương do có phát sinh nguồn thu mới trong thời kỳ ổn định </w:t>
      </w:r>
      <w:r w:rsidR="00A50D16">
        <w:rPr>
          <w:rFonts w:ascii="Times New Roman" w:hAnsi="Times New Roman"/>
          <w:sz w:val="26"/>
          <w:szCs w:val="28"/>
          <w:lang w:val="vi-VN"/>
        </w:rPr>
        <w:t>NS</w:t>
      </w:r>
      <w:r w:rsidRPr="00F56757">
        <w:rPr>
          <w:rFonts w:ascii="Times New Roman" w:hAnsi="Times New Roman"/>
          <w:sz w:val="26"/>
          <w:szCs w:val="28"/>
          <w:lang w:val="vi-VN"/>
        </w:rPr>
        <w:t xml:space="preserve"> thực hiện theo quy</w:t>
      </w:r>
      <w:r>
        <w:rPr>
          <w:rFonts w:ascii="Times New Roman" w:hAnsi="Times New Roman"/>
          <w:sz w:val="26"/>
          <w:szCs w:val="28"/>
          <w:lang w:val="vi-VN"/>
        </w:rPr>
        <w:t xml:space="preserve"> </w:t>
      </w:r>
      <w:r w:rsidRPr="00F56757">
        <w:rPr>
          <w:rFonts w:ascii="Times New Roman" w:hAnsi="Times New Roman"/>
          <w:sz w:val="26"/>
          <w:szCs w:val="28"/>
          <w:lang w:val="vi-VN"/>
        </w:rPr>
        <w:t>định tại điểm d khoản 7 Điều 9 của Luật này.</w:t>
      </w:r>
    </w:p>
    <w:p w:rsidR="00816DCC" w:rsidRDefault="00A11E20" w:rsidP="00414460">
      <w:pPr>
        <w:spacing w:before="60" w:line="312" w:lineRule="auto"/>
        <w:ind w:firstLine="567"/>
        <w:jc w:val="both"/>
        <w:rPr>
          <w:rFonts w:ascii="Times New Roman" w:hAnsi="Times New Roman"/>
          <w:sz w:val="26"/>
          <w:szCs w:val="28"/>
          <w:lang w:val="vi-VN"/>
        </w:rPr>
      </w:pPr>
      <w:r>
        <w:rPr>
          <w:rFonts w:ascii="Times New Roman" w:hAnsi="Times New Roman"/>
          <w:sz w:val="26"/>
          <w:szCs w:val="28"/>
          <w:lang w:val="vi-VN"/>
        </w:rPr>
        <w:lastRenderedPageBreak/>
        <w:t xml:space="preserve">Trường hợp đặc biệt có phát sinh nguồn thu từ dự án mới đi vào hoạt động trong thời kỳ ổn định NS làm NS địa phương tăng thu lớn thì số tăng thu phải nộp về NS cấp trên . Chính phủ trình QH , UBND cấp tỉnh trình HĐND cùng cấp quyết định thu về NS cấp trên số tăng thu này và thực hiện bổ sung có mục tiêu một phần  cho NS cấp dưới để hỗ trợ đầu tư </w:t>
      </w:r>
      <w:r w:rsidR="000D0EEB">
        <w:rPr>
          <w:rFonts w:ascii="Times New Roman" w:hAnsi="Times New Roman"/>
          <w:sz w:val="26"/>
          <w:szCs w:val="28"/>
          <w:lang w:val="vi-VN"/>
        </w:rPr>
        <w:t>cơ sở hạ tầng ở địa phương theo dự án được cấp có thẩm quyền phê duyệt.</w:t>
      </w:r>
    </w:p>
    <w:p w:rsidR="00BD1548" w:rsidRPr="00BD1548" w:rsidRDefault="00BD1548" w:rsidP="00414460">
      <w:pPr>
        <w:autoSpaceDE w:val="0"/>
        <w:autoSpaceDN w:val="0"/>
        <w:adjustRightInd w:val="0"/>
        <w:spacing w:before="60" w:line="312" w:lineRule="auto"/>
        <w:ind w:firstLine="567"/>
        <w:jc w:val="both"/>
        <w:rPr>
          <w:rFonts w:ascii="Times New Roman" w:hAnsi="Times New Roman"/>
          <w:sz w:val="26"/>
          <w:szCs w:val="28"/>
          <w:lang w:val="vi-VN"/>
        </w:rPr>
      </w:pPr>
      <w:r>
        <w:rPr>
          <w:rFonts w:ascii="Times New Roman" w:hAnsi="Times New Roman"/>
          <w:sz w:val="26"/>
          <w:szCs w:val="28"/>
          <w:lang w:val="vi-VN"/>
        </w:rPr>
        <w:t>đ. Trường hợp NS địa phương hụt thu so với dự toán do nguyên nhân khách quan thực hiện theo quy định tại khoản 3 điều 59 (</w:t>
      </w:r>
      <w:r w:rsidRPr="00BD1548">
        <w:rPr>
          <w:rFonts w:ascii="Times New Roman" w:hAnsi="Times New Roman"/>
          <w:sz w:val="26"/>
          <w:szCs w:val="28"/>
          <w:lang w:val="vi-VN"/>
        </w:rPr>
        <w:t xml:space="preserve">Kết thúc năm </w:t>
      </w:r>
      <w:r w:rsidR="00414460">
        <w:rPr>
          <w:rFonts w:ascii="Times New Roman" w:hAnsi="Times New Roman"/>
          <w:sz w:val="26"/>
          <w:szCs w:val="28"/>
          <w:lang w:val="vi-VN"/>
        </w:rPr>
        <w:t>NS</w:t>
      </w:r>
      <w:r w:rsidRPr="00BD1548">
        <w:rPr>
          <w:rFonts w:ascii="Times New Roman" w:hAnsi="Times New Roman"/>
          <w:sz w:val="26"/>
          <w:szCs w:val="28"/>
          <w:lang w:val="vi-VN"/>
        </w:rPr>
        <w:t xml:space="preserve">, trường hợp </w:t>
      </w:r>
      <w:r w:rsidR="00414460">
        <w:rPr>
          <w:rFonts w:ascii="Times New Roman" w:hAnsi="Times New Roman"/>
          <w:sz w:val="26"/>
          <w:szCs w:val="28"/>
          <w:lang w:val="vi-VN"/>
        </w:rPr>
        <w:t>NS</w:t>
      </w:r>
      <w:r w:rsidRPr="00BD1548">
        <w:rPr>
          <w:rFonts w:ascii="Times New Roman" w:hAnsi="Times New Roman"/>
          <w:sz w:val="26"/>
          <w:szCs w:val="28"/>
          <w:lang w:val="vi-VN"/>
        </w:rPr>
        <w:t xml:space="preserve"> địa phương hụt thu so với dự toán do nguyên nhân khách quan, sau khi đã thực hiện điều chỉnh giảm một số khoản chi theo quy định tại khoản 1 Điều này và sử dụng các nguồn lực tài chính hợp pháp khác của địa phương mà chưa bảo đảm được cân đối ngân sách địa phương thì </w:t>
      </w:r>
      <w:r w:rsidR="00414460">
        <w:rPr>
          <w:rFonts w:ascii="Times New Roman" w:hAnsi="Times New Roman"/>
          <w:sz w:val="26"/>
          <w:szCs w:val="28"/>
          <w:lang w:val="vi-VN"/>
        </w:rPr>
        <w:t>NS</w:t>
      </w:r>
      <w:r w:rsidRPr="00BD1548">
        <w:rPr>
          <w:rFonts w:ascii="Times New Roman" w:hAnsi="Times New Roman"/>
          <w:sz w:val="26"/>
          <w:szCs w:val="28"/>
          <w:lang w:val="vi-VN"/>
        </w:rPr>
        <w:t xml:space="preserve"> cấp trên hỗ trợ </w:t>
      </w:r>
      <w:r w:rsidR="00414460">
        <w:rPr>
          <w:rFonts w:ascii="Times New Roman" w:hAnsi="Times New Roman"/>
          <w:sz w:val="26"/>
          <w:szCs w:val="28"/>
          <w:lang w:val="vi-VN"/>
        </w:rPr>
        <w:t xml:space="preserve">NS </w:t>
      </w:r>
      <w:r w:rsidRPr="00BD1548">
        <w:rPr>
          <w:rFonts w:ascii="Times New Roman" w:hAnsi="Times New Roman"/>
          <w:sz w:val="26"/>
          <w:szCs w:val="28"/>
          <w:lang w:val="vi-VN"/>
        </w:rPr>
        <w:t xml:space="preserve">cấp dưới theo khả năng của </w:t>
      </w:r>
      <w:r w:rsidR="00414460">
        <w:rPr>
          <w:rFonts w:ascii="Times New Roman" w:hAnsi="Times New Roman"/>
          <w:sz w:val="26"/>
          <w:szCs w:val="28"/>
          <w:lang w:val="vi-VN"/>
        </w:rPr>
        <w:t xml:space="preserve">NS </w:t>
      </w:r>
      <w:r w:rsidRPr="00BD1548">
        <w:rPr>
          <w:rFonts w:ascii="Times New Roman" w:hAnsi="Times New Roman"/>
          <w:sz w:val="26"/>
          <w:szCs w:val="28"/>
          <w:lang w:val="vi-VN"/>
        </w:rPr>
        <w:t>cấp trên)</w:t>
      </w:r>
    </w:p>
    <w:p w:rsidR="00BD1548" w:rsidRPr="00BD1548" w:rsidRDefault="00BD1548" w:rsidP="00414460">
      <w:pPr>
        <w:autoSpaceDE w:val="0"/>
        <w:autoSpaceDN w:val="0"/>
        <w:adjustRightInd w:val="0"/>
        <w:spacing w:before="60" w:line="312" w:lineRule="auto"/>
        <w:ind w:firstLine="567"/>
        <w:jc w:val="both"/>
        <w:rPr>
          <w:rFonts w:ascii="Times New Roman" w:hAnsi="Times New Roman" w:cs="Times New Roman"/>
          <w:sz w:val="26"/>
          <w:szCs w:val="24"/>
        </w:rPr>
      </w:pPr>
      <w:r w:rsidRPr="00BD1548">
        <w:rPr>
          <w:rFonts w:ascii="Times New Roman" w:hAnsi="Times New Roman" w:cs="Times New Roman"/>
          <w:sz w:val="26"/>
          <w:szCs w:val="24"/>
        </w:rPr>
        <w:t>8. Sau mỗi thời kỳ ổn định</w:t>
      </w:r>
      <w:r w:rsidR="00414460">
        <w:rPr>
          <w:rFonts w:ascii="Times New Roman" w:hAnsi="Times New Roman" w:cs="Times New Roman"/>
          <w:sz w:val="26"/>
          <w:szCs w:val="24"/>
          <w:lang w:val="vi-VN"/>
        </w:rPr>
        <w:t xml:space="preserve"> NS</w:t>
      </w:r>
      <w:r w:rsidRPr="00BD1548">
        <w:rPr>
          <w:rFonts w:ascii="Times New Roman" w:hAnsi="Times New Roman" w:cs="Times New Roman"/>
          <w:sz w:val="26"/>
          <w:szCs w:val="24"/>
        </w:rPr>
        <w:t xml:space="preserve">, các địa phương phải tăng khả năng tự cân đối, phát triển </w:t>
      </w:r>
      <w:r w:rsidR="00414460">
        <w:rPr>
          <w:rFonts w:ascii="Times New Roman" w:hAnsi="Times New Roman" w:cs="Times New Roman"/>
          <w:sz w:val="26"/>
          <w:szCs w:val="24"/>
          <w:lang w:val="vi-VN"/>
        </w:rPr>
        <w:t>NS</w:t>
      </w:r>
      <w:r w:rsidRPr="00BD1548">
        <w:rPr>
          <w:rFonts w:ascii="Times New Roman" w:hAnsi="Times New Roman" w:cs="Times New Roman"/>
          <w:sz w:val="26"/>
          <w:szCs w:val="24"/>
        </w:rPr>
        <w:t xml:space="preserve"> địa phương, thực hiện giảm dần tỷ lệ bổ sung cân đối từ </w:t>
      </w:r>
      <w:r w:rsidR="00414460">
        <w:rPr>
          <w:rFonts w:ascii="Times New Roman" w:hAnsi="Times New Roman" w:cs="Times New Roman"/>
          <w:sz w:val="26"/>
          <w:szCs w:val="24"/>
          <w:lang w:val="vi-VN"/>
        </w:rPr>
        <w:t>NS</w:t>
      </w:r>
      <w:r w:rsidRPr="00BD1548">
        <w:rPr>
          <w:rFonts w:ascii="Times New Roman" w:hAnsi="Times New Roman" w:cs="Times New Roman"/>
          <w:sz w:val="26"/>
          <w:szCs w:val="24"/>
        </w:rPr>
        <w:t xml:space="preserve"> cấp trên so với tổng chi </w:t>
      </w:r>
      <w:r w:rsidR="00414460">
        <w:rPr>
          <w:rFonts w:ascii="Times New Roman" w:hAnsi="Times New Roman" w:cs="Times New Roman"/>
          <w:sz w:val="26"/>
          <w:szCs w:val="24"/>
          <w:lang w:val="vi-VN"/>
        </w:rPr>
        <w:t>NS</w:t>
      </w:r>
      <w:r w:rsidRPr="00BD1548">
        <w:rPr>
          <w:rFonts w:ascii="Times New Roman" w:hAnsi="Times New Roman" w:cs="Times New Roman"/>
          <w:sz w:val="26"/>
          <w:szCs w:val="24"/>
        </w:rPr>
        <w:t xml:space="preserve"> địa phương hoặc tăng tỷ lệ phần trăm (%) nộp về </w:t>
      </w:r>
      <w:r w:rsidR="00414460">
        <w:rPr>
          <w:rFonts w:ascii="Times New Roman" w:hAnsi="Times New Roman" w:cs="Times New Roman"/>
          <w:sz w:val="26"/>
          <w:szCs w:val="24"/>
          <w:lang w:val="vi-VN"/>
        </w:rPr>
        <w:t>NS</w:t>
      </w:r>
      <w:r w:rsidRPr="00BD1548">
        <w:rPr>
          <w:rFonts w:ascii="Times New Roman" w:hAnsi="Times New Roman" w:cs="Times New Roman"/>
          <w:sz w:val="26"/>
          <w:szCs w:val="24"/>
        </w:rPr>
        <w:t xml:space="preserve"> cấp trên đối với các khoản thu phân</w:t>
      </w:r>
      <w:r w:rsidR="00414460">
        <w:rPr>
          <w:rFonts w:ascii="Times New Roman" w:hAnsi="Times New Roman" w:cs="Times New Roman"/>
          <w:sz w:val="26"/>
          <w:szCs w:val="24"/>
          <w:lang w:val="vi-VN"/>
        </w:rPr>
        <w:t xml:space="preserve"> </w:t>
      </w:r>
      <w:r w:rsidRPr="00BD1548">
        <w:rPr>
          <w:rFonts w:ascii="Times New Roman" w:hAnsi="Times New Roman" w:cs="Times New Roman"/>
          <w:sz w:val="26"/>
          <w:szCs w:val="24"/>
        </w:rPr>
        <w:t xml:space="preserve">chia giữa các cấp </w:t>
      </w:r>
      <w:r w:rsidR="00414460">
        <w:rPr>
          <w:rFonts w:ascii="Times New Roman" w:hAnsi="Times New Roman" w:cs="Times New Roman"/>
          <w:sz w:val="26"/>
          <w:szCs w:val="24"/>
          <w:lang w:val="vi-VN"/>
        </w:rPr>
        <w:t xml:space="preserve">NS </w:t>
      </w:r>
      <w:r w:rsidRPr="00BD1548">
        <w:rPr>
          <w:rFonts w:ascii="Times New Roman" w:hAnsi="Times New Roman" w:cs="Times New Roman"/>
          <w:sz w:val="26"/>
          <w:szCs w:val="24"/>
        </w:rPr>
        <w:t xml:space="preserve">để tăng nguồn lực cho </w:t>
      </w:r>
      <w:r w:rsidR="00414460">
        <w:rPr>
          <w:rFonts w:ascii="Times New Roman" w:hAnsi="Times New Roman" w:cs="Times New Roman"/>
          <w:sz w:val="26"/>
          <w:szCs w:val="24"/>
          <w:lang w:val="vi-VN"/>
        </w:rPr>
        <w:t>NS</w:t>
      </w:r>
      <w:r w:rsidRPr="00BD1548">
        <w:rPr>
          <w:rFonts w:ascii="Times New Roman" w:hAnsi="Times New Roman" w:cs="Times New Roman"/>
          <w:sz w:val="26"/>
          <w:szCs w:val="24"/>
        </w:rPr>
        <w:t xml:space="preserve"> cấp trên thực hiện các nhiệm vụ chi</w:t>
      </w:r>
      <w:r w:rsidR="00414460">
        <w:rPr>
          <w:rFonts w:ascii="Times New Roman" w:hAnsi="Times New Roman" w:cs="Times New Roman"/>
          <w:sz w:val="26"/>
          <w:szCs w:val="24"/>
          <w:lang w:val="vi-VN"/>
        </w:rPr>
        <w:t xml:space="preserve"> </w:t>
      </w:r>
      <w:r w:rsidRPr="00BD1548">
        <w:rPr>
          <w:rFonts w:ascii="Times New Roman" w:hAnsi="Times New Roman" w:cs="Times New Roman"/>
          <w:sz w:val="26"/>
          <w:szCs w:val="24"/>
        </w:rPr>
        <w:t>quốc gia và phát triển đồng đều giữa các địa phương.</w:t>
      </w:r>
    </w:p>
    <w:p w:rsidR="00BD1548" w:rsidRPr="00BD1548" w:rsidRDefault="00BD1548" w:rsidP="00414460">
      <w:pPr>
        <w:autoSpaceDE w:val="0"/>
        <w:autoSpaceDN w:val="0"/>
        <w:adjustRightInd w:val="0"/>
        <w:spacing w:before="60" w:line="312" w:lineRule="auto"/>
        <w:ind w:firstLine="567"/>
        <w:jc w:val="both"/>
        <w:rPr>
          <w:rFonts w:ascii="Times New Roman" w:hAnsi="Times New Roman" w:cs="Times New Roman"/>
          <w:sz w:val="26"/>
          <w:szCs w:val="24"/>
        </w:rPr>
      </w:pPr>
      <w:r w:rsidRPr="00BD1548">
        <w:rPr>
          <w:rFonts w:ascii="Times New Roman" w:hAnsi="Times New Roman" w:cs="Times New Roman"/>
          <w:sz w:val="26"/>
          <w:szCs w:val="24"/>
        </w:rPr>
        <w:t xml:space="preserve">9. Không được dùng </w:t>
      </w:r>
      <w:r w:rsidR="00414460">
        <w:rPr>
          <w:rFonts w:ascii="Times New Roman" w:hAnsi="Times New Roman" w:cs="Times New Roman"/>
          <w:sz w:val="26"/>
          <w:szCs w:val="24"/>
          <w:lang w:val="vi-VN"/>
        </w:rPr>
        <w:t>NS</w:t>
      </w:r>
      <w:r w:rsidRPr="00BD1548">
        <w:rPr>
          <w:rFonts w:ascii="Times New Roman" w:hAnsi="Times New Roman" w:cs="Times New Roman"/>
          <w:sz w:val="26"/>
          <w:szCs w:val="24"/>
        </w:rPr>
        <w:t xml:space="preserve"> của cấp này để chi cho nhiệm vụ của cấp khác và không được dùng</w:t>
      </w:r>
      <w:r w:rsidR="00414460">
        <w:rPr>
          <w:rFonts w:ascii="Times New Roman" w:hAnsi="Times New Roman" w:cs="Times New Roman"/>
          <w:sz w:val="26"/>
          <w:szCs w:val="24"/>
          <w:lang w:val="vi-VN"/>
        </w:rPr>
        <w:t xml:space="preserve"> NS </w:t>
      </w:r>
      <w:r w:rsidRPr="00BD1548">
        <w:rPr>
          <w:rFonts w:ascii="Times New Roman" w:hAnsi="Times New Roman" w:cs="Times New Roman"/>
          <w:sz w:val="26"/>
          <w:szCs w:val="24"/>
        </w:rPr>
        <w:t>của địa phương này để chi cho nhiệm vụ của địa phương khác, trừ các trường hợp sau:</w:t>
      </w:r>
    </w:p>
    <w:p w:rsidR="00BD1548" w:rsidRPr="00BD1548" w:rsidRDefault="00BD1548" w:rsidP="00414460">
      <w:pPr>
        <w:autoSpaceDE w:val="0"/>
        <w:autoSpaceDN w:val="0"/>
        <w:adjustRightInd w:val="0"/>
        <w:spacing w:before="60" w:line="312" w:lineRule="auto"/>
        <w:ind w:firstLine="567"/>
        <w:jc w:val="both"/>
        <w:rPr>
          <w:rFonts w:ascii="Times New Roman" w:hAnsi="Times New Roman" w:cs="Times New Roman"/>
          <w:sz w:val="26"/>
          <w:szCs w:val="24"/>
        </w:rPr>
      </w:pPr>
      <w:r w:rsidRPr="00BD1548">
        <w:rPr>
          <w:rFonts w:ascii="Times New Roman" w:hAnsi="Times New Roman" w:cs="Times New Roman"/>
          <w:sz w:val="26"/>
          <w:szCs w:val="24"/>
        </w:rPr>
        <w:t>a) N</w:t>
      </w:r>
      <w:r w:rsidR="00414460">
        <w:rPr>
          <w:rFonts w:ascii="Times New Roman" w:hAnsi="Times New Roman" w:cs="Times New Roman"/>
          <w:sz w:val="26"/>
          <w:szCs w:val="24"/>
          <w:lang w:val="vi-VN"/>
        </w:rPr>
        <w:t>S</w:t>
      </w:r>
      <w:r w:rsidRPr="00BD1548">
        <w:rPr>
          <w:rFonts w:ascii="Times New Roman" w:hAnsi="Times New Roman" w:cs="Times New Roman"/>
          <w:sz w:val="26"/>
          <w:szCs w:val="24"/>
        </w:rPr>
        <w:t xml:space="preserve"> cấp dưới hỗ trợ cho các đơn vị thuộc cấp trên quản lý đóng trên địa bàn trong trường</w:t>
      </w:r>
      <w:r w:rsidR="00414460">
        <w:rPr>
          <w:rFonts w:ascii="Times New Roman" w:hAnsi="Times New Roman" w:cs="Times New Roman"/>
          <w:sz w:val="26"/>
          <w:szCs w:val="24"/>
          <w:lang w:val="vi-VN"/>
        </w:rPr>
        <w:t xml:space="preserve"> </w:t>
      </w:r>
      <w:r w:rsidRPr="00BD1548">
        <w:rPr>
          <w:rFonts w:ascii="Times New Roman" w:hAnsi="Times New Roman" w:cs="Times New Roman"/>
          <w:sz w:val="26"/>
          <w:szCs w:val="24"/>
        </w:rPr>
        <w:t>hợp cần khẩn trương huy động lực lượng cấp trên khi xảy ra thiên tai, thảm họa, dịch bệnh và các</w:t>
      </w:r>
      <w:r w:rsidR="00414460">
        <w:rPr>
          <w:rFonts w:ascii="Times New Roman" w:hAnsi="Times New Roman" w:cs="Times New Roman"/>
          <w:sz w:val="26"/>
          <w:szCs w:val="24"/>
          <w:lang w:val="vi-VN"/>
        </w:rPr>
        <w:t xml:space="preserve"> </w:t>
      </w:r>
      <w:r w:rsidRPr="00BD1548">
        <w:rPr>
          <w:rFonts w:ascii="Times New Roman" w:hAnsi="Times New Roman" w:cs="Times New Roman"/>
          <w:sz w:val="26"/>
          <w:szCs w:val="24"/>
        </w:rPr>
        <w:t>trường hợp cấp thiết khác để bảo đảm ổn định tình hình kinh tế - xã hội, an ninh và trật tự, an toàn xã</w:t>
      </w:r>
      <w:r w:rsidR="00414460">
        <w:rPr>
          <w:rFonts w:ascii="Times New Roman" w:hAnsi="Times New Roman" w:cs="Times New Roman"/>
          <w:sz w:val="26"/>
          <w:szCs w:val="24"/>
          <w:lang w:val="vi-VN"/>
        </w:rPr>
        <w:t xml:space="preserve"> </w:t>
      </w:r>
      <w:r w:rsidRPr="00BD1548">
        <w:rPr>
          <w:rFonts w:ascii="Times New Roman" w:hAnsi="Times New Roman" w:cs="Times New Roman"/>
          <w:sz w:val="26"/>
          <w:szCs w:val="24"/>
        </w:rPr>
        <w:t>hội của địa phương;</w:t>
      </w:r>
    </w:p>
    <w:p w:rsidR="00BD1548" w:rsidRPr="00BD1548" w:rsidRDefault="00BD1548" w:rsidP="00414460">
      <w:pPr>
        <w:autoSpaceDE w:val="0"/>
        <w:autoSpaceDN w:val="0"/>
        <w:adjustRightInd w:val="0"/>
        <w:spacing w:before="60" w:line="312" w:lineRule="auto"/>
        <w:ind w:firstLine="567"/>
        <w:jc w:val="both"/>
        <w:rPr>
          <w:rFonts w:ascii="Times New Roman" w:hAnsi="Times New Roman" w:cs="Times New Roman"/>
          <w:sz w:val="26"/>
          <w:szCs w:val="24"/>
        </w:rPr>
      </w:pPr>
      <w:r w:rsidRPr="00BD1548">
        <w:rPr>
          <w:rFonts w:ascii="Times New Roman" w:hAnsi="Times New Roman" w:cs="Times New Roman"/>
          <w:sz w:val="26"/>
          <w:szCs w:val="24"/>
        </w:rPr>
        <w:t>b) Các đơn vị cấp trên quản lý đóng trên địa bàn khi thực hiện chức năng của mình, kết hợp thực</w:t>
      </w:r>
      <w:r w:rsidR="00414460">
        <w:rPr>
          <w:rFonts w:ascii="Times New Roman" w:hAnsi="Times New Roman" w:cs="Times New Roman"/>
          <w:sz w:val="26"/>
          <w:szCs w:val="24"/>
          <w:lang w:val="vi-VN"/>
        </w:rPr>
        <w:t xml:space="preserve"> </w:t>
      </w:r>
      <w:r w:rsidRPr="00BD1548">
        <w:rPr>
          <w:rFonts w:ascii="Times New Roman" w:hAnsi="Times New Roman" w:cs="Times New Roman"/>
          <w:sz w:val="26"/>
          <w:szCs w:val="24"/>
        </w:rPr>
        <w:t>hiện một số nhiệm vụ theo yêu cầu của cấp dưới;</w:t>
      </w:r>
    </w:p>
    <w:p w:rsidR="00BD1548" w:rsidRPr="00BD1548" w:rsidRDefault="00BD1548" w:rsidP="00414460">
      <w:pPr>
        <w:autoSpaceDE w:val="0"/>
        <w:autoSpaceDN w:val="0"/>
        <w:adjustRightInd w:val="0"/>
        <w:spacing w:before="60" w:line="312" w:lineRule="auto"/>
        <w:ind w:firstLine="567"/>
        <w:jc w:val="both"/>
        <w:rPr>
          <w:rFonts w:ascii="Times New Roman" w:hAnsi="Times New Roman" w:cs="Times New Roman"/>
          <w:sz w:val="26"/>
          <w:szCs w:val="24"/>
        </w:rPr>
      </w:pPr>
      <w:r w:rsidRPr="00BD1548">
        <w:rPr>
          <w:rFonts w:ascii="Times New Roman" w:hAnsi="Times New Roman" w:cs="Times New Roman"/>
          <w:sz w:val="26"/>
          <w:szCs w:val="24"/>
        </w:rPr>
        <w:t xml:space="preserve">c) Sử dụng dự phòng </w:t>
      </w:r>
      <w:r w:rsidR="00414460">
        <w:rPr>
          <w:rFonts w:ascii="Times New Roman" w:hAnsi="Times New Roman" w:cs="Times New Roman"/>
          <w:sz w:val="26"/>
          <w:szCs w:val="24"/>
          <w:lang w:val="vi-VN"/>
        </w:rPr>
        <w:t>NS</w:t>
      </w:r>
      <w:r w:rsidRPr="00BD1548">
        <w:rPr>
          <w:rFonts w:ascii="Times New Roman" w:hAnsi="Times New Roman" w:cs="Times New Roman"/>
          <w:sz w:val="26"/>
          <w:szCs w:val="24"/>
        </w:rPr>
        <w:t xml:space="preserve"> địa phương để hỗ trợ các địa phương khác khắc phục hậu quả thiên</w:t>
      </w:r>
      <w:r w:rsidR="00414460">
        <w:rPr>
          <w:rFonts w:ascii="Times New Roman" w:hAnsi="Times New Roman" w:cs="Times New Roman"/>
          <w:sz w:val="26"/>
          <w:szCs w:val="24"/>
          <w:lang w:val="vi-VN"/>
        </w:rPr>
        <w:t xml:space="preserve"> </w:t>
      </w:r>
      <w:r w:rsidRPr="00BD1548">
        <w:rPr>
          <w:rFonts w:ascii="Times New Roman" w:hAnsi="Times New Roman" w:cs="Times New Roman"/>
          <w:sz w:val="26"/>
          <w:szCs w:val="24"/>
        </w:rPr>
        <w:t>tai, thảm họa nghiêm trọng.</w:t>
      </w:r>
    </w:p>
    <w:p w:rsidR="00816DCC" w:rsidRPr="00BD1548" w:rsidRDefault="00BD1548" w:rsidP="00414460">
      <w:pPr>
        <w:autoSpaceDE w:val="0"/>
        <w:autoSpaceDN w:val="0"/>
        <w:adjustRightInd w:val="0"/>
        <w:spacing w:before="60" w:line="312" w:lineRule="auto"/>
        <w:ind w:firstLine="567"/>
        <w:jc w:val="both"/>
        <w:rPr>
          <w:rFonts w:ascii="Times New Roman" w:hAnsi="Times New Roman"/>
          <w:sz w:val="28"/>
          <w:szCs w:val="28"/>
          <w:lang w:val="vi-VN"/>
        </w:rPr>
      </w:pPr>
      <w:r w:rsidRPr="00BD1548">
        <w:rPr>
          <w:rFonts w:ascii="Times New Roman" w:hAnsi="Times New Roman" w:cs="Times New Roman"/>
          <w:sz w:val="26"/>
          <w:szCs w:val="24"/>
        </w:rPr>
        <w:t xml:space="preserve">10. Trường hợp thực hiện điều ước quốc tế dẫn đến giảm nguồn thu của </w:t>
      </w:r>
      <w:r w:rsidR="00414460">
        <w:rPr>
          <w:rFonts w:ascii="Times New Roman" w:hAnsi="Times New Roman" w:cs="Times New Roman"/>
          <w:sz w:val="26"/>
          <w:szCs w:val="24"/>
          <w:lang w:val="vi-VN"/>
        </w:rPr>
        <w:t>NS</w:t>
      </w:r>
      <w:r w:rsidRPr="00BD1548">
        <w:rPr>
          <w:rFonts w:ascii="Times New Roman" w:hAnsi="Times New Roman" w:cs="Times New Roman"/>
          <w:sz w:val="26"/>
          <w:szCs w:val="24"/>
        </w:rPr>
        <w:t xml:space="preserve"> trung ương,</w:t>
      </w:r>
      <w:r w:rsidR="00414460">
        <w:rPr>
          <w:rFonts w:ascii="Times New Roman" w:hAnsi="Times New Roman" w:cs="Times New Roman"/>
          <w:sz w:val="26"/>
          <w:szCs w:val="24"/>
          <w:lang w:val="vi-VN"/>
        </w:rPr>
        <w:t xml:space="preserve"> </w:t>
      </w:r>
      <w:r w:rsidRPr="00BD1548">
        <w:rPr>
          <w:rFonts w:ascii="Times New Roman" w:hAnsi="Times New Roman" w:cs="Times New Roman"/>
          <w:sz w:val="26"/>
          <w:szCs w:val="24"/>
        </w:rPr>
        <w:t xml:space="preserve">Chính phủ trình Quốc hội điều chỉnh việc phân chia nguồn thu giữa </w:t>
      </w:r>
      <w:r w:rsidR="00414460">
        <w:rPr>
          <w:rFonts w:ascii="Times New Roman" w:hAnsi="Times New Roman" w:cs="Times New Roman"/>
          <w:sz w:val="26"/>
          <w:szCs w:val="24"/>
          <w:lang w:val="vi-VN"/>
        </w:rPr>
        <w:t>NS</w:t>
      </w:r>
      <w:r w:rsidRPr="00BD1548">
        <w:rPr>
          <w:rFonts w:ascii="Times New Roman" w:hAnsi="Times New Roman" w:cs="Times New Roman"/>
          <w:sz w:val="26"/>
          <w:szCs w:val="24"/>
        </w:rPr>
        <w:t xml:space="preserve"> trung ương và </w:t>
      </w:r>
      <w:r w:rsidR="00414460">
        <w:rPr>
          <w:rFonts w:ascii="Times New Roman" w:hAnsi="Times New Roman" w:cs="Times New Roman"/>
          <w:sz w:val="26"/>
          <w:szCs w:val="24"/>
          <w:lang w:val="vi-VN"/>
        </w:rPr>
        <w:t xml:space="preserve">NS </w:t>
      </w:r>
      <w:r w:rsidRPr="00BD1548">
        <w:rPr>
          <w:rFonts w:ascii="Times New Roman" w:hAnsi="Times New Roman" w:cs="Times New Roman"/>
          <w:sz w:val="26"/>
          <w:szCs w:val="24"/>
        </w:rPr>
        <w:t xml:space="preserve">địa phương để bảo đảm vai trò chủ đạo của </w:t>
      </w:r>
      <w:r w:rsidR="00414460">
        <w:rPr>
          <w:rFonts w:ascii="Times New Roman" w:hAnsi="Times New Roman" w:cs="Times New Roman"/>
          <w:sz w:val="26"/>
          <w:szCs w:val="24"/>
          <w:lang w:val="vi-VN"/>
        </w:rPr>
        <w:t xml:space="preserve">NS </w:t>
      </w:r>
      <w:r w:rsidRPr="00BD1548">
        <w:rPr>
          <w:rFonts w:ascii="Times New Roman" w:hAnsi="Times New Roman" w:cs="Times New Roman"/>
          <w:sz w:val="26"/>
          <w:szCs w:val="24"/>
        </w:rPr>
        <w:t>trung ương.</w:t>
      </w:r>
    </w:p>
    <w:p w:rsidR="00816DCC" w:rsidRDefault="00584A45" w:rsidP="00414460">
      <w:pPr>
        <w:spacing w:before="60" w:line="312" w:lineRule="auto"/>
        <w:ind w:firstLine="567"/>
        <w:jc w:val="both"/>
        <w:rPr>
          <w:rFonts w:ascii="Times New Roman" w:hAnsi="Times New Roman" w:cs="Times New Roman"/>
          <w:b/>
          <w:sz w:val="26"/>
          <w:szCs w:val="28"/>
          <w:lang w:val="vi-VN"/>
        </w:rPr>
      </w:pPr>
      <w:r>
        <w:rPr>
          <w:rFonts w:ascii="Times New Roman" w:hAnsi="Times New Roman" w:cs="Times New Roman"/>
          <w:b/>
          <w:sz w:val="26"/>
          <w:szCs w:val="28"/>
          <w:lang w:val="vi-VN"/>
        </w:rPr>
        <w:t>N</w:t>
      </w:r>
      <w:r w:rsidRPr="009F0749">
        <w:rPr>
          <w:rFonts w:ascii="Times New Roman" w:hAnsi="Times New Roman" w:cs="Times New Roman"/>
          <w:b/>
          <w:sz w:val="26"/>
          <w:szCs w:val="28"/>
        </w:rPr>
        <w:t>guồn thu và nhiệm vụ chi của ngân sách cấp xã</w:t>
      </w:r>
      <w:r>
        <w:rPr>
          <w:rFonts w:ascii="Times New Roman" w:hAnsi="Times New Roman" w:cs="Times New Roman"/>
          <w:b/>
          <w:sz w:val="26"/>
          <w:szCs w:val="28"/>
          <w:lang w:val="vi-VN"/>
        </w:rPr>
        <w:t xml:space="preserve"> :</w:t>
      </w:r>
    </w:p>
    <w:p w:rsidR="00025C07" w:rsidRPr="00010C32" w:rsidRDefault="00025C07" w:rsidP="00010C32">
      <w:pPr>
        <w:autoSpaceDE w:val="0"/>
        <w:autoSpaceDN w:val="0"/>
        <w:adjustRightInd w:val="0"/>
        <w:ind w:firstLine="567"/>
        <w:rPr>
          <w:rFonts w:ascii="Times New Roman" w:eastAsia="Times New Roman,Bold" w:hAnsi="Times New Roman" w:cs="Times New Roman"/>
          <w:b/>
          <w:bCs/>
          <w:sz w:val="26"/>
          <w:szCs w:val="24"/>
        </w:rPr>
      </w:pPr>
      <w:r w:rsidRPr="00010C32">
        <w:rPr>
          <w:rFonts w:ascii="Times New Roman" w:eastAsia="Times New Roman,Bold" w:hAnsi="Times New Roman" w:cs="Times New Roman"/>
          <w:b/>
          <w:bCs/>
          <w:sz w:val="26"/>
          <w:szCs w:val="24"/>
        </w:rPr>
        <w:t>Nguồn thu của ngân sách địa ph</w:t>
      </w:r>
      <w:r w:rsidR="00010C32">
        <w:rPr>
          <w:rFonts w:ascii="Times New Roman" w:eastAsia="Times New Roman,Bold" w:hAnsi="Times New Roman" w:cs="Times New Roman"/>
          <w:b/>
          <w:bCs/>
          <w:sz w:val="26"/>
          <w:szCs w:val="24"/>
          <w:lang w:val="vi-VN"/>
        </w:rPr>
        <w:t>ương :</w:t>
      </w:r>
    </w:p>
    <w:p w:rsidR="00025C07" w:rsidRPr="00010C32" w:rsidRDefault="00025C07" w:rsidP="00010C32">
      <w:pPr>
        <w:autoSpaceDE w:val="0"/>
        <w:autoSpaceDN w:val="0"/>
        <w:adjustRightInd w:val="0"/>
        <w:spacing w:before="60" w:line="312" w:lineRule="auto"/>
        <w:ind w:firstLine="567"/>
        <w:rPr>
          <w:rFonts w:ascii="Times New Roman" w:eastAsia="Times New Roman,Bold" w:hAnsi="Times New Roman" w:cs="Times New Roman"/>
          <w:sz w:val="26"/>
          <w:szCs w:val="24"/>
        </w:rPr>
      </w:pPr>
      <w:r w:rsidRPr="00010C32">
        <w:rPr>
          <w:rFonts w:ascii="Times New Roman" w:eastAsia="Times New Roman,Bold" w:hAnsi="Times New Roman" w:cs="Times New Roman"/>
          <w:sz w:val="26"/>
          <w:szCs w:val="24"/>
        </w:rPr>
        <w:t>1. Các khoản thu ngân sách địa phương hưởng 100%:</w:t>
      </w:r>
    </w:p>
    <w:p w:rsidR="00025C07" w:rsidRPr="00010C32" w:rsidRDefault="00025C07" w:rsidP="00010C32">
      <w:pPr>
        <w:autoSpaceDE w:val="0"/>
        <w:autoSpaceDN w:val="0"/>
        <w:adjustRightInd w:val="0"/>
        <w:spacing w:before="60" w:line="312" w:lineRule="auto"/>
        <w:ind w:firstLine="567"/>
        <w:rPr>
          <w:rFonts w:ascii="Times New Roman" w:eastAsia="Times New Roman,Bold" w:hAnsi="Times New Roman" w:cs="Times New Roman"/>
          <w:sz w:val="26"/>
          <w:szCs w:val="24"/>
        </w:rPr>
      </w:pPr>
      <w:r w:rsidRPr="00010C32">
        <w:rPr>
          <w:rFonts w:ascii="Times New Roman" w:eastAsia="Times New Roman,Bold" w:hAnsi="Times New Roman" w:cs="Times New Roman"/>
          <w:sz w:val="26"/>
          <w:szCs w:val="24"/>
        </w:rPr>
        <w:lastRenderedPageBreak/>
        <w:t>a) Thuế tài nguyên, trừ thuế tài nguyên thu từ hoạt động thăm dò, khai thác dầu, khí;</w:t>
      </w:r>
    </w:p>
    <w:p w:rsidR="00025C07" w:rsidRPr="00010C32" w:rsidRDefault="00025C07" w:rsidP="00010C32">
      <w:pPr>
        <w:autoSpaceDE w:val="0"/>
        <w:autoSpaceDN w:val="0"/>
        <w:adjustRightInd w:val="0"/>
        <w:spacing w:before="60" w:line="312" w:lineRule="auto"/>
        <w:ind w:firstLine="567"/>
        <w:rPr>
          <w:rFonts w:ascii="Times New Roman" w:eastAsia="Times New Roman,Bold" w:hAnsi="Times New Roman" w:cs="Times New Roman"/>
          <w:sz w:val="26"/>
          <w:szCs w:val="24"/>
        </w:rPr>
      </w:pPr>
      <w:r w:rsidRPr="00010C32">
        <w:rPr>
          <w:rFonts w:ascii="Times New Roman" w:eastAsia="Times New Roman,Bold" w:hAnsi="Times New Roman" w:cs="Times New Roman"/>
          <w:sz w:val="26"/>
          <w:szCs w:val="24"/>
        </w:rPr>
        <w:t>b) Thuế môn bài;</w:t>
      </w:r>
    </w:p>
    <w:p w:rsidR="00025C07" w:rsidRPr="00010C32" w:rsidRDefault="00025C07" w:rsidP="00010C32">
      <w:pPr>
        <w:autoSpaceDE w:val="0"/>
        <w:autoSpaceDN w:val="0"/>
        <w:adjustRightInd w:val="0"/>
        <w:spacing w:before="60" w:line="312" w:lineRule="auto"/>
        <w:ind w:firstLine="567"/>
        <w:rPr>
          <w:rFonts w:ascii="Times New Roman" w:eastAsia="Times New Roman,Bold" w:hAnsi="Times New Roman" w:cs="Times New Roman"/>
          <w:sz w:val="26"/>
          <w:szCs w:val="24"/>
        </w:rPr>
      </w:pPr>
      <w:r w:rsidRPr="00010C32">
        <w:rPr>
          <w:rFonts w:ascii="Times New Roman" w:eastAsia="Times New Roman,Bold" w:hAnsi="Times New Roman" w:cs="Times New Roman"/>
          <w:sz w:val="26"/>
          <w:szCs w:val="24"/>
        </w:rPr>
        <w:t>c) Thuế sử dụng đất nông nghiệp;</w:t>
      </w:r>
    </w:p>
    <w:p w:rsidR="00025C07" w:rsidRPr="00010C32" w:rsidRDefault="00025C07" w:rsidP="00010C32">
      <w:pPr>
        <w:autoSpaceDE w:val="0"/>
        <w:autoSpaceDN w:val="0"/>
        <w:adjustRightInd w:val="0"/>
        <w:spacing w:before="60" w:line="312" w:lineRule="auto"/>
        <w:ind w:firstLine="567"/>
        <w:rPr>
          <w:rFonts w:ascii="Times New Roman" w:eastAsia="Times New Roman,Bold" w:hAnsi="Times New Roman" w:cs="Times New Roman"/>
          <w:sz w:val="26"/>
          <w:szCs w:val="24"/>
        </w:rPr>
      </w:pPr>
      <w:r w:rsidRPr="00010C32">
        <w:rPr>
          <w:rFonts w:ascii="Times New Roman" w:eastAsia="Times New Roman,Bold" w:hAnsi="Times New Roman" w:cs="Times New Roman"/>
          <w:sz w:val="26"/>
          <w:szCs w:val="24"/>
        </w:rPr>
        <w:t>d) Thuế sử dụng đất phi nông nghiệp;</w:t>
      </w:r>
    </w:p>
    <w:p w:rsidR="00025C07" w:rsidRPr="00010C32" w:rsidRDefault="00025C07" w:rsidP="00010C32">
      <w:pPr>
        <w:autoSpaceDE w:val="0"/>
        <w:autoSpaceDN w:val="0"/>
        <w:adjustRightInd w:val="0"/>
        <w:spacing w:before="60" w:line="312" w:lineRule="auto"/>
        <w:ind w:firstLine="567"/>
        <w:rPr>
          <w:rFonts w:ascii="Times New Roman" w:eastAsia="Times New Roman,Bold" w:hAnsi="Times New Roman" w:cs="Times New Roman"/>
          <w:sz w:val="26"/>
          <w:szCs w:val="24"/>
        </w:rPr>
      </w:pPr>
      <w:r w:rsidRPr="00010C32">
        <w:rPr>
          <w:rFonts w:ascii="Times New Roman" w:eastAsia="Times New Roman,Bold" w:hAnsi="Times New Roman" w:cs="Times New Roman"/>
          <w:sz w:val="26"/>
          <w:szCs w:val="24"/>
        </w:rPr>
        <w:t>đ) Tiền sử dụng đất, trừ thu tiền sử dụng đất tại điểm k khoản 1 Điều 35 của Luật này;</w:t>
      </w:r>
    </w:p>
    <w:p w:rsidR="00025C07" w:rsidRPr="00010C32" w:rsidRDefault="00025C07" w:rsidP="00010C32">
      <w:pPr>
        <w:autoSpaceDE w:val="0"/>
        <w:autoSpaceDN w:val="0"/>
        <w:adjustRightInd w:val="0"/>
        <w:spacing w:before="60" w:line="312" w:lineRule="auto"/>
        <w:ind w:firstLine="567"/>
        <w:rPr>
          <w:rFonts w:ascii="Times New Roman" w:eastAsia="Times New Roman,Bold" w:hAnsi="Times New Roman" w:cs="Times New Roman"/>
          <w:sz w:val="26"/>
          <w:szCs w:val="24"/>
        </w:rPr>
      </w:pPr>
      <w:r w:rsidRPr="00010C32">
        <w:rPr>
          <w:rFonts w:ascii="Times New Roman" w:eastAsia="Times New Roman,Bold" w:hAnsi="Times New Roman" w:cs="Times New Roman"/>
          <w:sz w:val="26"/>
          <w:szCs w:val="24"/>
        </w:rPr>
        <w:t>e) Tiền cho thuê đất, thuê mặt nước;</w:t>
      </w:r>
    </w:p>
    <w:p w:rsidR="00025C07" w:rsidRPr="00010C32" w:rsidRDefault="00025C07" w:rsidP="00010C32">
      <w:pPr>
        <w:autoSpaceDE w:val="0"/>
        <w:autoSpaceDN w:val="0"/>
        <w:adjustRightInd w:val="0"/>
        <w:spacing w:before="60" w:line="312" w:lineRule="auto"/>
        <w:ind w:firstLine="567"/>
        <w:rPr>
          <w:rFonts w:ascii="Times New Roman" w:eastAsia="Times New Roman,Bold" w:hAnsi="Times New Roman" w:cs="Times New Roman"/>
          <w:sz w:val="26"/>
          <w:szCs w:val="24"/>
        </w:rPr>
      </w:pPr>
      <w:r w:rsidRPr="00010C32">
        <w:rPr>
          <w:rFonts w:ascii="Times New Roman" w:eastAsia="Times New Roman,Bold" w:hAnsi="Times New Roman" w:cs="Times New Roman"/>
          <w:sz w:val="26"/>
          <w:szCs w:val="24"/>
        </w:rPr>
        <w:t>g) Tiền cho thuê và tiền bán nhà ở thuộc sở hữu nhà nước;</w:t>
      </w:r>
    </w:p>
    <w:p w:rsidR="00025C07" w:rsidRPr="00010C32" w:rsidRDefault="00025C07" w:rsidP="00010C32">
      <w:pPr>
        <w:autoSpaceDE w:val="0"/>
        <w:autoSpaceDN w:val="0"/>
        <w:adjustRightInd w:val="0"/>
        <w:spacing w:before="60" w:line="312" w:lineRule="auto"/>
        <w:ind w:firstLine="567"/>
        <w:rPr>
          <w:rFonts w:ascii="Times New Roman" w:eastAsia="Times New Roman,Bold" w:hAnsi="Times New Roman" w:cs="Times New Roman"/>
          <w:sz w:val="26"/>
          <w:szCs w:val="24"/>
        </w:rPr>
      </w:pPr>
      <w:r w:rsidRPr="00010C32">
        <w:rPr>
          <w:rFonts w:ascii="Times New Roman" w:eastAsia="Times New Roman,Bold" w:hAnsi="Times New Roman" w:cs="Times New Roman"/>
          <w:sz w:val="26"/>
          <w:szCs w:val="24"/>
        </w:rPr>
        <w:t>h) Lệ phí trước bạ;</w:t>
      </w:r>
    </w:p>
    <w:p w:rsidR="00584A45" w:rsidRPr="00010C32" w:rsidRDefault="00025C07" w:rsidP="00010C32">
      <w:pPr>
        <w:spacing w:before="60" w:line="312" w:lineRule="auto"/>
        <w:ind w:firstLine="567"/>
        <w:jc w:val="both"/>
        <w:rPr>
          <w:rFonts w:ascii="Times New Roman" w:eastAsia="Times New Roman,Bold" w:hAnsi="Times New Roman" w:cs="Times New Roman"/>
          <w:sz w:val="26"/>
          <w:szCs w:val="24"/>
          <w:lang w:val="vi-VN"/>
        </w:rPr>
      </w:pPr>
      <w:r w:rsidRPr="00010C32">
        <w:rPr>
          <w:rFonts w:ascii="Times New Roman" w:eastAsia="Times New Roman,Bold" w:hAnsi="Times New Roman" w:cs="Times New Roman"/>
          <w:sz w:val="26"/>
          <w:szCs w:val="24"/>
        </w:rPr>
        <w:t>i) Thu từ hoạt động xổ số kiến thiết;</w:t>
      </w:r>
    </w:p>
    <w:p w:rsidR="00010C32" w:rsidRPr="00010C32" w:rsidRDefault="00010C32" w:rsidP="00010C32">
      <w:pPr>
        <w:autoSpaceDE w:val="0"/>
        <w:autoSpaceDN w:val="0"/>
        <w:adjustRightInd w:val="0"/>
        <w:spacing w:before="60" w:line="312" w:lineRule="auto"/>
        <w:ind w:firstLine="567"/>
        <w:rPr>
          <w:rFonts w:ascii="Times New Roman" w:hAnsi="Times New Roman" w:cs="Times New Roman"/>
          <w:sz w:val="26"/>
          <w:szCs w:val="24"/>
        </w:rPr>
      </w:pPr>
      <w:r w:rsidRPr="00010C32">
        <w:rPr>
          <w:rFonts w:ascii="Times New Roman" w:hAnsi="Times New Roman" w:cs="Times New Roman"/>
          <w:sz w:val="26"/>
          <w:szCs w:val="24"/>
        </w:rPr>
        <w:t>k) Các khoản thu hồi vốn của ngân sách địa phương đầu tư tại các tổ chức kinh tế; thu cổ tức, lợi</w:t>
      </w:r>
      <w:r>
        <w:rPr>
          <w:rFonts w:ascii="Times New Roman" w:hAnsi="Times New Roman" w:cs="Times New Roman"/>
          <w:sz w:val="26"/>
          <w:szCs w:val="24"/>
          <w:lang w:val="vi-VN"/>
        </w:rPr>
        <w:t xml:space="preserve"> </w:t>
      </w:r>
      <w:r w:rsidRPr="00010C32">
        <w:rPr>
          <w:rFonts w:ascii="Times New Roman" w:hAnsi="Times New Roman" w:cs="Times New Roman"/>
          <w:sz w:val="26"/>
          <w:szCs w:val="24"/>
        </w:rPr>
        <w:t>nhuận được chia tại công ty cổ phần, công ty trách nhiệm hữu hạn hai thành viên trở lên có vốn góp</w:t>
      </w:r>
      <w:r>
        <w:rPr>
          <w:rFonts w:ascii="Times New Roman" w:hAnsi="Times New Roman" w:cs="Times New Roman"/>
          <w:sz w:val="26"/>
          <w:szCs w:val="24"/>
          <w:lang w:val="vi-VN"/>
        </w:rPr>
        <w:t xml:space="preserve"> </w:t>
      </w:r>
      <w:r w:rsidRPr="00010C32">
        <w:rPr>
          <w:rFonts w:ascii="Times New Roman" w:hAnsi="Times New Roman" w:cs="Times New Roman"/>
          <w:sz w:val="26"/>
          <w:szCs w:val="24"/>
        </w:rPr>
        <w:t>của Nhà nước do Ủy ban nhân dân cấp tỉnh đại diện chủ sở hữu; thu phần lợi nhuận sau thuế còn lại</w:t>
      </w:r>
      <w:r>
        <w:rPr>
          <w:rFonts w:ascii="Times New Roman" w:hAnsi="Times New Roman" w:cs="Times New Roman"/>
          <w:sz w:val="26"/>
          <w:szCs w:val="24"/>
          <w:lang w:val="vi-VN"/>
        </w:rPr>
        <w:t xml:space="preserve"> </w:t>
      </w:r>
      <w:r w:rsidRPr="00010C32">
        <w:rPr>
          <w:rFonts w:ascii="Times New Roman" w:hAnsi="Times New Roman" w:cs="Times New Roman"/>
          <w:sz w:val="26"/>
          <w:szCs w:val="24"/>
        </w:rPr>
        <w:t>sau khi trích lập các quỹ của doanh nghiệp nhà nước do Ủy ban nhân dân cấp tỉnh đại diện chủ sở</w:t>
      </w:r>
      <w:r>
        <w:rPr>
          <w:rFonts w:ascii="Times New Roman" w:hAnsi="Times New Roman" w:cs="Times New Roman"/>
          <w:sz w:val="26"/>
          <w:szCs w:val="24"/>
          <w:lang w:val="vi-VN"/>
        </w:rPr>
        <w:t xml:space="preserve"> </w:t>
      </w:r>
      <w:r w:rsidRPr="00010C32">
        <w:rPr>
          <w:rFonts w:ascii="Times New Roman" w:hAnsi="Times New Roman" w:cs="Times New Roman"/>
          <w:sz w:val="26"/>
          <w:szCs w:val="24"/>
        </w:rPr>
        <w:t>hữu;</w:t>
      </w:r>
    </w:p>
    <w:p w:rsidR="00010C32" w:rsidRPr="00010C32" w:rsidRDefault="00010C32" w:rsidP="00010C32">
      <w:pPr>
        <w:autoSpaceDE w:val="0"/>
        <w:autoSpaceDN w:val="0"/>
        <w:adjustRightInd w:val="0"/>
        <w:spacing w:before="60" w:line="312" w:lineRule="auto"/>
        <w:ind w:firstLine="567"/>
        <w:rPr>
          <w:rFonts w:ascii="Times New Roman" w:hAnsi="Times New Roman" w:cs="Times New Roman"/>
          <w:sz w:val="26"/>
          <w:szCs w:val="24"/>
        </w:rPr>
      </w:pPr>
      <w:r w:rsidRPr="00010C32">
        <w:rPr>
          <w:rFonts w:ascii="Times New Roman" w:hAnsi="Times New Roman" w:cs="Times New Roman"/>
          <w:sz w:val="26"/>
          <w:szCs w:val="24"/>
        </w:rPr>
        <w:t>l) Thu từ quỹ dự trữ tài chính địa phương;</w:t>
      </w:r>
    </w:p>
    <w:p w:rsidR="00010C32" w:rsidRPr="00010C32" w:rsidRDefault="00010C32" w:rsidP="00010C32">
      <w:pPr>
        <w:autoSpaceDE w:val="0"/>
        <w:autoSpaceDN w:val="0"/>
        <w:adjustRightInd w:val="0"/>
        <w:spacing w:before="60" w:line="312" w:lineRule="auto"/>
        <w:ind w:firstLine="567"/>
        <w:rPr>
          <w:rFonts w:ascii="Times New Roman" w:hAnsi="Times New Roman" w:cs="Times New Roman"/>
          <w:sz w:val="26"/>
          <w:szCs w:val="24"/>
        </w:rPr>
      </w:pPr>
      <w:r w:rsidRPr="00010C32">
        <w:rPr>
          <w:rFonts w:ascii="Times New Roman" w:hAnsi="Times New Roman" w:cs="Times New Roman"/>
          <w:sz w:val="26"/>
          <w:szCs w:val="24"/>
        </w:rPr>
        <w:t>m) Thu từ bán tài sản nhà nước, kể cả thu tiền sử dụng đất gắn với tài sản trên đất do các cơ quan, tổ</w:t>
      </w:r>
      <w:r w:rsidRPr="00010C32">
        <w:rPr>
          <w:rFonts w:ascii="Times New Roman" w:hAnsi="Times New Roman" w:cs="Times New Roman"/>
          <w:sz w:val="26"/>
          <w:szCs w:val="24"/>
          <w:lang w:val="vi-VN"/>
        </w:rPr>
        <w:t xml:space="preserve"> </w:t>
      </w:r>
      <w:r w:rsidRPr="00010C32">
        <w:rPr>
          <w:rFonts w:ascii="Times New Roman" w:hAnsi="Times New Roman" w:cs="Times New Roman"/>
          <w:sz w:val="26"/>
          <w:szCs w:val="24"/>
        </w:rPr>
        <w:t>chức, đơn vị thuộc địa phương quản lý;</w:t>
      </w:r>
    </w:p>
    <w:p w:rsidR="00010C32" w:rsidRPr="00010C32" w:rsidRDefault="00010C32" w:rsidP="00010C32">
      <w:pPr>
        <w:autoSpaceDE w:val="0"/>
        <w:autoSpaceDN w:val="0"/>
        <w:adjustRightInd w:val="0"/>
        <w:spacing w:before="60" w:line="312" w:lineRule="auto"/>
        <w:ind w:firstLine="567"/>
        <w:rPr>
          <w:rFonts w:ascii="Times New Roman" w:hAnsi="Times New Roman" w:cs="Times New Roman"/>
          <w:sz w:val="26"/>
          <w:szCs w:val="24"/>
        </w:rPr>
      </w:pPr>
      <w:r w:rsidRPr="00010C32">
        <w:rPr>
          <w:rFonts w:ascii="Times New Roman" w:hAnsi="Times New Roman" w:cs="Times New Roman"/>
          <w:sz w:val="26"/>
          <w:szCs w:val="24"/>
        </w:rPr>
        <w:t>n) Viện trợ không hoàn lại của các tổ chức quốc tế, các tổ chức khác, các cá nhân ở nước ngoài trực</w:t>
      </w:r>
      <w:r w:rsidRPr="00010C32">
        <w:rPr>
          <w:rFonts w:ascii="Times New Roman" w:hAnsi="Times New Roman" w:cs="Times New Roman"/>
          <w:sz w:val="26"/>
          <w:szCs w:val="24"/>
          <w:lang w:val="vi-VN"/>
        </w:rPr>
        <w:t xml:space="preserve"> </w:t>
      </w:r>
      <w:r w:rsidRPr="00010C32">
        <w:rPr>
          <w:rFonts w:ascii="Times New Roman" w:hAnsi="Times New Roman" w:cs="Times New Roman"/>
          <w:sz w:val="26"/>
          <w:szCs w:val="24"/>
        </w:rPr>
        <w:t>tiếp cho địa phương;</w:t>
      </w:r>
    </w:p>
    <w:p w:rsidR="00010C32" w:rsidRPr="00010C32" w:rsidRDefault="00010C32" w:rsidP="00010C32">
      <w:pPr>
        <w:autoSpaceDE w:val="0"/>
        <w:autoSpaceDN w:val="0"/>
        <w:adjustRightInd w:val="0"/>
        <w:spacing w:before="60" w:line="312" w:lineRule="auto"/>
        <w:ind w:firstLine="567"/>
        <w:rPr>
          <w:rFonts w:ascii="Times New Roman" w:hAnsi="Times New Roman" w:cs="Times New Roman"/>
          <w:sz w:val="26"/>
          <w:szCs w:val="24"/>
        </w:rPr>
      </w:pPr>
      <w:r w:rsidRPr="00010C32">
        <w:rPr>
          <w:rFonts w:ascii="Times New Roman" w:hAnsi="Times New Roman" w:cs="Times New Roman"/>
          <w:sz w:val="26"/>
          <w:szCs w:val="24"/>
        </w:rPr>
        <w:t>o) Phí thu từ các hoạt động dịch vụ do các cơ quan nhà nước địa phương thực hiện, trường hợp được</w:t>
      </w:r>
      <w:r w:rsidRPr="00010C32">
        <w:rPr>
          <w:rFonts w:ascii="Times New Roman" w:hAnsi="Times New Roman" w:cs="Times New Roman"/>
          <w:sz w:val="26"/>
          <w:szCs w:val="24"/>
          <w:lang w:val="vi-VN"/>
        </w:rPr>
        <w:t xml:space="preserve"> </w:t>
      </w:r>
      <w:r w:rsidRPr="00010C32">
        <w:rPr>
          <w:rFonts w:ascii="Times New Roman" w:hAnsi="Times New Roman" w:cs="Times New Roman"/>
          <w:sz w:val="26"/>
          <w:szCs w:val="24"/>
        </w:rPr>
        <w:t>khoán chi phí hoạt động thì được khấu trừ; các khoản phí thu từ các hoạt động dịch vụ do đơn vị sự</w:t>
      </w:r>
      <w:r w:rsidRPr="00010C32">
        <w:rPr>
          <w:rFonts w:ascii="Times New Roman" w:hAnsi="Times New Roman" w:cs="Times New Roman"/>
          <w:sz w:val="26"/>
          <w:szCs w:val="24"/>
          <w:lang w:val="vi-VN"/>
        </w:rPr>
        <w:t xml:space="preserve"> </w:t>
      </w:r>
      <w:r w:rsidRPr="00010C32">
        <w:rPr>
          <w:rFonts w:ascii="Times New Roman" w:hAnsi="Times New Roman" w:cs="Times New Roman"/>
          <w:sz w:val="26"/>
          <w:szCs w:val="24"/>
        </w:rPr>
        <w:t>nghiệp công lập và doanh nghiệp nhà nước do Ủy ban nhân dân cấp tỉnh đại diện chủ sở hữu thì</w:t>
      </w:r>
      <w:r>
        <w:rPr>
          <w:rFonts w:ascii="Times New Roman" w:hAnsi="Times New Roman" w:cs="Times New Roman"/>
          <w:sz w:val="26"/>
          <w:szCs w:val="24"/>
          <w:lang w:val="vi-VN"/>
        </w:rPr>
        <w:t xml:space="preserve"> </w:t>
      </w:r>
      <w:r w:rsidRPr="00010C32">
        <w:rPr>
          <w:rFonts w:ascii="Times New Roman" w:hAnsi="Times New Roman" w:cs="Times New Roman"/>
          <w:sz w:val="26"/>
          <w:szCs w:val="24"/>
        </w:rPr>
        <w:t>được phép trích lại một phần hoặc toàn bộ, phần còn lại thực hiện nộp ngân sách theo quy định của</w:t>
      </w:r>
      <w:r>
        <w:rPr>
          <w:rFonts w:ascii="Times New Roman" w:hAnsi="Times New Roman" w:cs="Times New Roman"/>
          <w:sz w:val="26"/>
          <w:szCs w:val="24"/>
          <w:lang w:val="vi-VN"/>
        </w:rPr>
        <w:t xml:space="preserve"> </w:t>
      </w:r>
      <w:r w:rsidRPr="00010C32">
        <w:rPr>
          <w:rFonts w:ascii="Times New Roman" w:hAnsi="Times New Roman" w:cs="Times New Roman"/>
          <w:sz w:val="26"/>
          <w:szCs w:val="24"/>
        </w:rPr>
        <w:t>pháp luật về phí, lệ phí và quy định khác của pháp luật có liên quan;</w:t>
      </w:r>
    </w:p>
    <w:p w:rsidR="00010C32" w:rsidRPr="00010C32" w:rsidRDefault="00010C32" w:rsidP="00010C32">
      <w:pPr>
        <w:autoSpaceDE w:val="0"/>
        <w:autoSpaceDN w:val="0"/>
        <w:adjustRightInd w:val="0"/>
        <w:spacing w:before="60" w:line="312" w:lineRule="auto"/>
        <w:ind w:firstLine="567"/>
        <w:rPr>
          <w:rFonts w:ascii="Times New Roman" w:hAnsi="Times New Roman" w:cs="Times New Roman"/>
          <w:sz w:val="26"/>
          <w:szCs w:val="24"/>
        </w:rPr>
      </w:pPr>
      <w:r w:rsidRPr="00010C32">
        <w:rPr>
          <w:rFonts w:ascii="Times New Roman" w:hAnsi="Times New Roman" w:cs="Times New Roman"/>
          <w:sz w:val="26"/>
          <w:szCs w:val="24"/>
        </w:rPr>
        <w:t>p) Lệ phí do các cơ quan nhà nước địa phương thực hiện thu;</w:t>
      </w:r>
    </w:p>
    <w:p w:rsidR="00010C32" w:rsidRPr="00010C32" w:rsidRDefault="00010C32" w:rsidP="00010C32">
      <w:pPr>
        <w:autoSpaceDE w:val="0"/>
        <w:autoSpaceDN w:val="0"/>
        <w:adjustRightInd w:val="0"/>
        <w:spacing w:before="60" w:line="312" w:lineRule="auto"/>
        <w:ind w:firstLine="567"/>
        <w:rPr>
          <w:rFonts w:ascii="Times New Roman" w:hAnsi="Times New Roman" w:cs="Times New Roman"/>
          <w:sz w:val="26"/>
          <w:szCs w:val="24"/>
        </w:rPr>
      </w:pPr>
      <w:r w:rsidRPr="00010C32">
        <w:rPr>
          <w:rFonts w:ascii="Times New Roman" w:hAnsi="Times New Roman" w:cs="Times New Roman"/>
          <w:sz w:val="26"/>
          <w:szCs w:val="24"/>
        </w:rPr>
        <w:t>q) Tiền thu từ xử phạt vi phạm hành chính, phạt, tịch thu khác theo quy định của pháp luật do các cơ</w:t>
      </w:r>
      <w:r w:rsidRPr="00010C32">
        <w:rPr>
          <w:rFonts w:ascii="Times New Roman" w:hAnsi="Times New Roman" w:cs="Times New Roman"/>
          <w:sz w:val="26"/>
          <w:szCs w:val="24"/>
          <w:lang w:val="vi-VN"/>
        </w:rPr>
        <w:t xml:space="preserve"> </w:t>
      </w:r>
      <w:r w:rsidRPr="00010C32">
        <w:rPr>
          <w:rFonts w:ascii="Times New Roman" w:hAnsi="Times New Roman" w:cs="Times New Roman"/>
          <w:sz w:val="26"/>
          <w:szCs w:val="24"/>
        </w:rPr>
        <w:t>quan nhà nước địa phương thực hiện;</w:t>
      </w:r>
    </w:p>
    <w:p w:rsidR="00010C32" w:rsidRPr="00010C32" w:rsidRDefault="00010C32" w:rsidP="00010C32">
      <w:pPr>
        <w:autoSpaceDE w:val="0"/>
        <w:autoSpaceDN w:val="0"/>
        <w:adjustRightInd w:val="0"/>
        <w:spacing w:before="60" w:line="312" w:lineRule="auto"/>
        <w:ind w:firstLine="567"/>
        <w:rPr>
          <w:rFonts w:ascii="Times New Roman" w:hAnsi="Times New Roman" w:cs="Times New Roman"/>
          <w:sz w:val="26"/>
          <w:szCs w:val="24"/>
        </w:rPr>
      </w:pPr>
      <w:r w:rsidRPr="00010C32">
        <w:rPr>
          <w:rFonts w:ascii="Times New Roman" w:hAnsi="Times New Roman" w:cs="Times New Roman"/>
          <w:sz w:val="26"/>
          <w:szCs w:val="24"/>
        </w:rPr>
        <w:t>r) Thu từ tài sản được xác lập quyền sở hữu của Nhà nước do các cơ quan, tổ chức, đơn vị thuộc địa</w:t>
      </w:r>
      <w:r w:rsidRPr="00010C32">
        <w:rPr>
          <w:rFonts w:ascii="Times New Roman" w:hAnsi="Times New Roman" w:cs="Times New Roman"/>
          <w:sz w:val="26"/>
          <w:szCs w:val="24"/>
          <w:lang w:val="vi-VN"/>
        </w:rPr>
        <w:t xml:space="preserve"> </w:t>
      </w:r>
      <w:r w:rsidRPr="00010C32">
        <w:rPr>
          <w:rFonts w:ascii="Times New Roman" w:hAnsi="Times New Roman" w:cs="Times New Roman"/>
          <w:sz w:val="26"/>
          <w:szCs w:val="24"/>
        </w:rPr>
        <w:t>phương xử lý;</w:t>
      </w:r>
    </w:p>
    <w:p w:rsidR="00010C32" w:rsidRPr="00010C32" w:rsidRDefault="00010C32" w:rsidP="00010C32">
      <w:pPr>
        <w:spacing w:before="60" w:line="312" w:lineRule="auto"/>
        <w:ind w:firstLine="567"/>
        <w:jc w:val="both"/>
        <w:rPr>
          <w:rFonts w:ascii="Times New Roman" w:hAnsi="Times New Roman" w:cs="Times New Roman"/>
          <w:sz w:val="26"/>
          <w:szCs w:val="24"/>
          <w:lang w:val="vi-VN"/>
        </w:rPr>
      </w:pPr>
      <w:r w:rsidRPr="00010C32">
        <w:rPr>
          <w:rFonts w:ascii="Times New Roman" w:hAnsi="Times New Roman" w:cs="Times New Roman"/>
          <w:sz w:val="26"/>
          <w:szCs w:val="24"/>
        </w:rPr>
        <w:t>s) Thu từ quỹ đất công ích và thu hoa lợi công sản khác;</w:t>
      </w:r>
    </w:p>
    <w:p w:rsidR="00010C32" w:rsidRPr="00010C32" w:rsidRDefault="00010C32" w:rsidP="00010C32">
      <w:pPr>
        <w:autoSpaceDE w:val="0"/>
        <w:autoSpaceDN w:val="0"/>
        <w:adjustRightInd w:val="0"/>
        <w:spacing w:before="60" w:line="312" w:lineRule="auto"/>
        <w:ind w:firstLine="567"/>
        <w:rPr>
          <w:rFonts w:ascii="Times New Roman" w:hAnsi="Times New Roman" w:cs="Times New Roman"/>
          <w:sz w:val="26"/>
          <w:szCs w:val="24"/>
        </w:rPr>
      </w:pPr>
      <w:r w:rsidRPr="00010C32">
        <w:rPr>
          <w:rFonts w:ascii="Times New Roman" w:hAnsi="Times New Roman" w:cs="Times New Roman"/>
          <w:sz w:val="26"/>
          <w:szCs w:val="24"/>
        </w:rPr>
        <w:t>t) Huy động đóng góp từ các cơ quan, tổ chức, cá nhân theo quy định của pháp luật;</w:t>
      </w:r>
    </w:p>
    <w:p w:rsidR="00010C32" w:rsidRPr="00010C32" w:rsidRDefault="00010C32" w:rsidP="00010C32">
      <w:pPr>
        <w:autoSpaceDE w:val="0"/>
        <w:autoSpaceDN w:val="0"/>
        <w:adjustRightInd w:val="0"/>
        <w:spacing w:before="60" w:line="312" w:lineRule="auto"/>
        <w:ind w:firstLine="567"/>
        <w:rPr>
          <w:rFonts w:ascii="Times New Roman" w:hAnsi="Times New Roman" w:cs="Times New Roman"/>
          <w:sz w:val="26"/>
          <w:szCs w:val="24"/>
        </w:rPr>
      </w:pPr>
      <w:r w:rsidRPr="00010C32">
        <w:rPr>
          <w:rFonts w:ascii="Times New Roman" w:hAnsi="Times New Roman" w:cs="Times New Roman"/>
          <w:sz w:val="26"/>
          <w:szCs w:val="24"/>
        </w:rPr>
        <w:lastRenderedPageBreak/>
        <w:t>u) Thu kết dư ngân sách địa phương;</w:t>
      </w:r>
    </w:p>
    <w:p w:rsidR="00010C32" w:rsidRPr="00010C32" w:rsidRDefault="00010C32" w:rsidP="00010C32">
      <w:pPr>
        <w:autoSpaceDE w:val="0"/>
        <w:autoSpaceDN w:val="0"/>
        <w:adjustRightInd w:val="0"/>
        <w:spacing w:before="60" w:line="312" w:lineRule="auto"/>
        <w:ind w:firstLine="567"/>
        <w:rPr>
          <w:rFonts w:ascii="Times New Roman" w:hAnsi="Times New Roman" w:cs="Times New Roman"/>
          <w:sz w:val="26"/>
          <w:szCs w:val="24"/>
        </w:rPr>
      </w:pPr>
      <w:r w:rsidRPr="00010C32">
        <w:rPr>
          <w:rFonts w:ascii="Times New Roman" w:hAnsi="Times New Roman" w:cs="Times New Roman"/>
          <w:sz w:val="26"/>
          <w:szCs w:val="24"/>
        </w:rPr>
        <w:t>v) Các khoản thu khác theo quy định của pháp luật.</w:t>
      </w:r>
    </w:p>
    <w:p w:rsidR="00010C32" w:rsidRPr="00010C32" w:rsidRDefault="00010C32" w:rsidP="00010C32">
      <w:pPr>
        <w:autoSpaceDE w:val="0"/>
        <w:autoSpaceDN w:val="0"/>
        <w:adjustRightInd w:val="0"/>
        <w:spacing w:before="60" w:line="312" w:lineRule="auto"/>
        <w:ind w:firstLine="567"/>
        <w:rPr>
          <w:rFonts w:ascii="Times New Roman" w:hAnsi="Times New Roman" w:cs="Times New Roman"/>
          <w:sz w:val="26"/>
          <w:szCs w:val="24"/>
        </w:rPr>
      </w:pPr>
      <w:r w:rsidRPr="00010C32">
        <w:rPr>
          <w:rFonts w:ascii="Times New Roman" w:hAnsi="Times New Roman" w:cs="Times New Roman"/>
          <w:sz w:val="26"/>
          <w:szCs w:val="24"/>
        </w:rPr>
        <w:t>2. Các khoản thu phân chia theo tỷ lệ phần trăm (%) giữa ngân sách trung ương và ngân sách địa</w:t>
      </w:r>
      <w:r>
        <w:rPr>
          <w:rFonts w:ascii="Times New Roman" w:hAnsi="Times New Roman" w:cs="Times New Roman"/>
          <w:sz w:val="26"/>
          <w:szCs w:val="24"/>
          <w:lang w:val="vi-VN"/>
        </w:rPr>
        <w:t xml:space="preserve"> </w:t>
      </w:r>
      <w:r w:rsidRPr="00010C32">
        <w:rPr>
          <w:rFonts w:ascii="Times New Roman" w:hAnsi="Times New Roman" w:cs="Times New Roman"/>
          <w:sz w:val="26"/>
          <w:szCs w:val="24"/>
        </w:rPr>
        <w:t>phương theo quy định tại khoản 2 Điều 35 của Luật này.</w:t>
      </w:r>
    </w:p>
    <w:p w:rsidR="00010C32" w:rsidRPr="00010C32" w:rsidRDefault="00010C32" w:rsidP="00010C32">
      <w:pPr>
        <w:autoSpaceDE w:val="0"/>
        <w:autoSpaceDN w:val="0"/>
        <w:adjustRightInd w:val="0"/>
        <w:spacing w:before="60" w:line="312" w:lineRule="auto"/>
        <w:ind w:firstLine="567"/>
        <w:rPr>
          <w:rFonts w:ascii="Times New Roman" w:hAnsi="Times New Roman" w:cs="Times New Roman"/>
          <w:sz w:val="26"/>
          <w:szCs w:val="24"/>
        </w:rPr>
      </w:pPr>
      <w:r w:rsidRPr="00010C32">
        <w:rPr>
          <w:rFonts w:ascii="Times New Roman" w:hAnsi="Times New Roman" w:cs="Times New Roman"/>
          <w:sz w:val="26"/>
          <w:szCs w:val="24"/>
        </w:rPr>
        <w:t>3. Thu bổ sung cân đối ngân sách, bổ sung có mục tiêu từ ngân sách trung ương.</w:t>
      </w:r>
    </w:p>
    <w:p w:rsidR="00010C32" w:rsidRPr="00010C32" w:rsidRDefault="00010C32" w:rsidP="00010C32">
      <w:pPr>
        <w:autoSpaceDE w:val="0"/>
        <w:autoSpaceDN w:val="0"/>
        <w:adjustRightInd w:val="0"/>
        <w:spacing w:before="60" w:line="312" w:lineRule="auto"/>
        <w:ind w:firstLine="567"/>
        <w:rPr>
          <w:rFonts w:ascii="Times New Roman" w:hAnsi="Times New Roman" w:cs="Times New Roman"/>
          <w:sz w:val="26"/>
          <w:szCs w:val="24"/>
        </w:rPr>
      </w:pPr>
      <w:r w:rsidRPr="00010C32">
        <w:rPr>
          <w:rFonts w:ascii="Times New Roman" w:hAnsi="Times New Roman" w:cs="Times New Roman"/>
          <w:sz w:val="26"/>
          <w:szCs w:val="24"/>
        </w:rPr>
        <w:t>4. Thu chuyển nguồn của ngân sách địa phương từ năm trước chuyển sang.</w:t>
      </w:r>
    </w:p>
    <w:p w:rsidR="00010C32" w:rsidRPr="00480895" w:rsidRDefault="00010C32" w:rsidP="00010C32">
      <w:pPr>
        <w:autoSpaceDE w:val="0"/>
        <w:autoSpaceDN w:val="0"/>
        <w:adjustRightInd w:val="0"/>
        <w:spacing w:before="60" w:line="312" w:lineRule="auto"/>
        <w:ind w:firstLine="567"/>
        <w:rPr>
          <w:rFonts w:ascii="Times New Roman" w:eastAsia="Times New Roman,Bold" w:hAnsi="Times New Roman" w:cs="Times New Roman"/>
          <w:b/>
          <w:bCs/>
          <w:sz w:val="26"/>
          <w:szCs w:val="24"/>
        </w:rPr>
      </w:pPr>
      <w:r w:rsidRPr="00480895">
        <w:rPr>
          <w:rFonts w:ascii="Times New Roman" w:eastAsia="Times New Roman,Bold" w:hAnsi="Times New Roman" w:cs="Times New Roman"/>
          <w:b/>
          <w:bCs/>
          <w:sz w:val="26"/>
          <w:szCs w:val="24"/>
        </w:rPr>
        <w:t>Nhiệm vụ chi của ngân sách địa ph</w:t>
      </w:r>
      <w:r w:rsidRPr="00480895">
        <w:rPr>
          <w:rFonts w:ascii="Times New Roman" w:eastAsia="Times New Roman,Bold" w:hAnsi="Times New Roman" w:cs="Times New Roman"/>
          <w:b/>
          <w:bCs/>
          <w:sz w:val="26"/>
          <w:szCs w:val="24"/>
          <w:lang w:val="vi-VN"/>
        </w:rPr>
        <w:t>ương :</w:t>
      </w:r>
    </w:p>
    <w:p w:rsidR="00010C32" w:rsidRPr="00010C32" w:rsidRDefault="00010C32" w:rsidP="00010C32">
      <w:pPr>
        <w:autoSpaceDE w:val="0"/>
        <w:autoSpaceDN w:val="0"/>
        <w:adjustRightInd w:val="0"/>
        <w:spacing w:before="60" w:line="312" w:lineRule="auto"/>
        <w:ind w:firstLine="567"/>
        <w:rPr>
          <w:rFonts w:ascii="Times New Roman" w:hAnsi="Times New Roman" w:cs="Times New Roman"/>
          <w:sz w:val="26"/>
          <w:szCs w:val="24"/>
        </w:rPr>
      </w:pPr>
      <w:r w:rsidRPr="00010C32">
        <w:rPr>
          <w:rFonts w:ascii="Times New Roman" w:hAnsi="Times New Roman" w:cs="Times New Roman"/>
          <w:sz w:val="26"/>
          <w:szCs w:val="24"/>
        </w:rPr>
        <w:t>1. Chi đầu tư phát triển:</w:t>
      </w:r>
    </w:p>
    <w:p w:rsidR="00010C32" w:rsidRPr="00010C32" w:rsidRDefault="00010C32" w:rsidP="00010C32">
      <w:pPr>
        <w:autoSpaceDE w:val="0"/>
        <w:autoSpaceDN w:val="0"/>
        <w:adjustRightInd w:val="0"/>
        <w:spacing w:before="60" w:line="312" w:lineRule="auto"/>
        <w:ind w:firstLine="567"/>
        <w:rPr>
          <w:rFonts w:ascii="Times New Roman" w:hAnsi="Times New Roman" w:cs="Times New Roman"/>
          <w:sz w:val="26"/>
          <w:szCs w:val="24"/>
        </w:rPr>
      </w:pPr>
      <w:r w:rsidRPr="00010C32">
        <w:rPr>
          <w:rFonts w:ascii="Times New Roman" w:hAnsi="Times New Roman" w:cs="Times New Roman"/>
          <w:sz w:val="26"/>
          <w:szCs w:val="24"/>
        </w:rPr>
        <w:t>a) Đầu tư cho các dự án do địa phương quản lý theo các lĩnh vực được quy định tại khoản 2 Điều</w:t>
      </w:r>
      <w:r>
        <w:rPr>
          <w:rFonts w:ascii="Times New Roman" w:hAnsi="Times New Roman" w:cs="Times New Roman"/>
          <w:sz w:val="26"/>
          <w:szCs w:val="24"/>
          <w:lang w:val="vi-VN"/>
        </w:rPr>
        <w:t xml:space="preserve"> </w:t>
      </w:r>
      <w:r w:rsidRPr="00010C32">
        <w:rPr>
          <w:rFonts w:ascii="Times New Roman" w:hAnsi="Times New Roman" w:cs="Times New Roman"/>
          <w:sz w:val="26"/>
          <w:szCs w:val="24"/>
        </w:rPr>
        <w:t>này;</w:t>
      </w:r>
    </w:p>
    <w:p w:rsidR="00010C32" w:rsidRPr="00010C32" w:rsidRDefault="00010C32" w:rsidP="00010C32">
      <w:pPr>
        <w:autoSpaceDE w:val="0"/>
        <w:autoSpaceDN w:val="0"/>
        <w:adjustRightInd w:val="0"/>
        <w:spacing w:before="60" w:line="312" w:lineRule="auto"/>
        <w:ind w:firstLine="567"/>
        <w:rPr>
          <w:rFonts w:ascii="Times New Roman" w:hAnsi="Times New Roman" w:cs="Times New Roman"/>
          <w:sz w:val="26"/>
          <w:szCs w:val="24"/>
        </w:rPr>
      </w:pPr>
      <w:r w:rsidRPr="00010C32">
        <w:rPr>
          <w:rFonts w:ascii="Times New Roman" w:hAnsi="Times New Roman" w:cs="Times New Roman"/>
          <w:sz w:val="26"/>
          <w:szCs w:val="24"/>
        </w:rPr>
        <w:t>b) Đầu tư và hỗ trợ vốn cho các doanh nghiệp cung cấp sản phẩm, dịch vụ công ích do Nhà nước đặt</w:t>
      </w:r>
      <w:r w:rsidRPr="00010C32">
        <w:rPr>
          <w:rFonts w:ascii="Times New Roman" w:hAnsi="Times New Roman" w:cs="Times New Roman"/>
          <w:sz w:val="26"/>
          <w:szCs w:val="24"/>
          <w:lang w:val="vi-VN"/>
        </w:rPr>
        <w:t xml:space="preserve"> </w:t>
      </w:r>
      <w:r w:rsidRPr="00010C32">
        <w:rPr>
          <w:rFonts w:ascii="Times New Roman" w:hAnsi="Times New Roman" w:cs="Times New Roman"/>
          <w:sz w:val="26"/>
          <w:szCs w:val="24"/>
        </w:rPr>
        <w:t>hàng, các tổ chức kinh tế, các tổ chức tài chính của địa phương theo quy định của pháp luật;</w:t>
      </w:r>
    </w:p>
    <w:p w:rsidR="00010C32" w:rsidRPr="00010C32" w:rsidRDefault="00010C32" w:rsidP="00010C32">
      <w:pPr>
        <w:autoSpaceDE w:val="0"/>
        <w:autoSpaceDN w:val="0"/>
        <w:adjustRightInd w:val="0"/>
        <w:spacing w:before="60" w:line="312" w:lineRule="auto"/>
        <w:ind w:firstLine="567"/>
        <w:rPr>
          <w:rFonts w:ascii="Times New Roman" w:hAnsi="Times New Roman" w:cs="Times New Roman"/>
          <w:sz w:val="26"/>
          <w:szCs w:val="24"/>
        </w:rPr>
      </w:pPr>
      <w:r w:rsidRPr="00010C32">
        <w:rPr>
          <w:rFonts w:ascii="Times New Roman" w:hAnsi="Times New Roman" w:cs="Times New Roman"/>
          <w:sz w:val="26"/>
          <w:szCs w:val="24"/>
        </w:rPr>
        <w:t>c) Các khoản chi khác theo quy định của pháp luật.</w:t>
      </w:r>
    </w:p>
    <w:p w:rsidR="00010C32" w:rsidRPr="00010C32" w:rsidRDefault="00010C32" w:rsidP="00010C32">
      <w:pPr>
        <w:autoSpaceDE w:val="0"/>
        <w:autoSpaceDN w:val="0"/>
        <w:adjustRightInd w:val="0"/>
        <w:spacing w:before="60" w:line="312" w:lineRule="auto"/>
        <w:ind w:firstLine="567"/>
        <w:rPr>
          <w:rFonts w:ascii="Times New Roman" w:hAnsi="Times New Roman" w:cs="Times New Roman"/>
          <w:sz w:val="26"/>
          <w:szCs w:val="24"/>
        </w:rPr>
      </w:pPr>
      <w:r w:rsidRPr="00010C32">
        <w:rPr>
          <w:rFonts w:ascii="Times New Roman" w:hAnsi="Times New Roman" w:cs="Times New Roman"/>
          <w:sz w:val="26"/>
          <w:szCs w:val="24"/>
        </w:rPr>
        <w:t>2. Chi thường xuyên của các cơ quan, đơn vị ở địa phương được phân cấp trong các lĩnh vực:</w:t>
      </w:r>
    </w:p>
    <w:p w:rsidR="00010C32" w:rsidRPr="00010C32" w:rsidRDefault="00010C32" w:rsidP="00010C32">
      <w:pPr>
        <w:autoSpaceDE w:val="0"/>
        <w:autoSpaceDN w:val="0"/>
        <w:adjustRightInd w:val="0"/>
        <w:spacing w:before="60" w:line="312" w:lineRule="auto"/>
        <w:ind w:firstLine="567"/>
        <w:rPr>
          <w:rFonts w:ascii="Times New Roman" w:hAnsi="Times New Roman" w:cs="Times New Roman"/>
          <w:sz w:val="26"/>
          <w:szCs w:val="24"/>
        </w:rPr>
      </w:pPr>
      <w:r w:rsidRPr="00010C32">
        <w:rPr>
          <w:rFonts w:ascii="Times New Roman" w:hAnsi="Times New Roman" w:cs="Times New Roman"/>
          <w:sz w:val="26"/>
          <w:szCs w:val="24"/>
        </w:rPr>
        <w:t>a) Sự nghiệp giáo dục - đào tạo và dạy nghề;</w:t>
      </w:r>
    </w:p>
    <w:p w:rsidR="00010C32" w:rsidRPr="00010C32" w:rsidRDefault="00010C32" w:rsidP="00010C32">
      <w:pPr>
        <w:autoSpaceDE w:val="0"/>
        <w:autoSpaceDN w:val="0"/>
        <w:adjustRightInd w:val="0"/>
        <w:spacing w:before="60" w:line="312" w:lineRule="auto"/>
        <w:ind w:firstLine="567"/>
        <w:rPr>
          <w:rFonts w:ascii="Times New Roman" w:hAnsi="Times New Roman" w:cs="Times New Roman"/>
          <w:sz w:val="26"/>
          <w:szCs w:val="24"/>
        </w:rPr>
      </w:pPr>
      <w:r w:rsidRPr="00010C32">
        <w:rPr>
          <w:rFonts w:ascii="Times New Roman" w:hAnsi="Times New Roman" w:cs="Times New Roman"/>
          <w:sz w:val="26"/>
          <w:szCs w:val="24"/>
        </w:rPr>
        <w:t>b) Sự nghiệp khoa học và công nghệ;</w:t>
      </w:r>
    </w:p>
    <w:p w:rsidR="00010C32" w:rsidRPr="00010C32" w:rsidRDefault="00010C32" w:rsidP="00010C32">
      <w:pPr>
        <w:autoSpaceDE w:val="0"/>
        <w:autoSpaceDN w:val="0"/>
        <w:adjustRightInd w:val="0"/>
        <w:spacing w:before="60" w:line="312" w:lineRule="auto"/>
        <w:ind w:firstLine="567"/>
        <w:rPr>
          <w:rFonts w:ascii="Times New Roman" w:hAnsi="Times New Roman" w:cs="Times New Roman"/>
          <w:sz w:val="26"/>
          <w:szCs w:val="24"/>
        </w:rPr>
      </w:pPr>
      <w:r w:rsidRPr="00010C32">
        <w:rPr>
          <w:rFonts w:ascii="Times New Roman" w:hAnsi="Times New Roman" w:cs="Times New Roman"/>
          <w:sz w:val="26"/>
          <w:szCs w:val="24"/>
        </w:rPr>
        <w:t>c) Quốc phòng, an ninh, trật tự, an toàn xã hội, phần giao địa phương quản lý;</w:t>
      </w:r>
    </w:p>
    <w:p w:rsidR="00010C32" w:rsidRPr="00010C32" w:rsidRDefault="00010C32" w:rsidP="00010C32">
      <w:pPr>
        <w:autoSpaceDE w:val="0"/>
        <w:autoSpaceDN w:val="0"/>
        <w:adjustRightInd w:val="0"/>
        <w:spacing w:before="60" w:line="312" w:lineRule="auto"/>
        <w:ind w:firstLine="567"/>
        <w:rPr>
          <w:rFonts w:ascii="Times New Roman" w:hAnsi="Times New Roman" w:cs="Times New Roman"/>
          <w:sz w:val="26"/>
          <w:szCs w:val="24"/>
        </w:rPr>
      </w:pPr>
      <w:r w:rsidRPr="00010C32">
        <w:rPr>
          <w:rFonts w:ascii="Times New Roman" w:hAnsi="Times New Roman" w:cs="Times New Roman"/>
          <w:sz w:val="26"/>
          <w:szCs w:val="24"/>
        </w:rPr>
        <w:t>d) Sự nghiệp y tế, dân số và gia đình;</w:t>
      </w:r>
    </w:p>
    <w:p w:rsidR="00010C32" w:rsidRPr="00010C32" w:rsidRDefault="00010C32" w:rsidP="00010C32">
      <w:pPr>
        <w:autoSpaceDE w:val="0"/>
        <w:autoSpaceDN w:val="0"/>
        <w:adjustRightInd w:val="0"/>
        <w:spacing w:before="60" w:line="312" w:lineRule="auto"/>
        <w:ind w:firstLine="567"/>
        <w:rPr>
          <w:rFonts w:ascii="Times New Roman" w:hAnsi="Times New Roman" w:cs="Times New Roman"/>
          <w:sz w:val="26"/>
          <w:szCs w:val="24"/>
        </w:rPr>
      </w:pPr>
      <w:r w:rsidRPr="00010C32">
        <w:rPr>
          <w:rFonts w:ascii="Times New Roman" w:hAnsi="Times New Roman" w:cs="Times New Roman"/>
          <w:sz w:val="26"/>
          <w:szCs w:val="24"/>
        </w:rPr>
        <w:t>đ) Sự nghiệp văn hóa thông tin;</w:t>
      </w:r>
    </w:p>
    <w:p w:rsidR="00010C32" w:rsidRPr="00010C32" w:rsidRDefault="00010C32" w:rsidP="00010C32">
      <w:pPr>
        <w:autoSpaceDE w:val="0"/>
        <w:autoSpaceDN w:val="0"/>
        <w:adjustRightInd w:val="0"/>
        <w:spacing w:before="60" w:line="312" w:lineRule="auto"/>
        <w:ind w:firstLine="567"/>
        <w:rPr>
          <w:rFonts w:ascii="Times New Roman" w:hAnsi="Times New Roman" w:cs="Times New Roman"/>
          <w:sz w:val="26"/>
          <w:szCs w:val="24"/>
        </w:rPr>
      </w:pPr>
      <w:r w:rsidRPr="00010C32">
        <w:rPr>
          <w:rFonts w:ascii="Times New Roman" w:hAnsi="Times New Roman" w:cs="Times New Roman"/>
          <w:sz w:val="26"/>
          <w:szCs w:val="24"/>
        </w:rPr>
        <w:t>e) Sự nghiệp phát thanh, truyền hình;</w:t>
      </w:r>
    </w:p>
    <w:p w:rsidR="00010C32" w:rsidRPr="00010C32" w:rsidRDefault="00010C32" w:rsidP="00010C32">
      <w:pPr>
        <w:autoSpaceDE w:val="0"/>
        <w:autoSpaceDN w:val="0"/>
        <w:adjustRightInd w:val="0"/>
        <w:spacing w:before="60" w:line="312" w:lineRule="auto"/>
        <w:ind w:firstLine="567"/>
        <w:rPr>
          <w:rFonts w:ascii="Times New Roman" w:hAnsi="Times New Roman" w:cs="Times New Roman"/>
          <w:sz w:val="26"/>
          <w:szCs w:val="24"/>
        </w:rPr>
      </w:pPr>
      <w:r w:rsidRPr="00010C32">
        <w:rPr>
          <w:rFonts w:ascii="Times New Roman" w:hAnsi="Times New Roman" w:cs="Times New Roman"/>
          <w:sz w:val="26"/>
          <w:szCs w:val="24"/>
        </w:rPr>
        <w:t>g) Sự nghiệp thể dục thể thao;</w:t>
      </w:r>
    </w:p>
    <w:p w:rsidR="00010C32" w:rsidRPr="00010C32" w:rsidRDefault="00010C32" w:rsidP="00010C32">
      <w:pPr>
        <w:autoSpaceDE w:val="0"/>
        <w:autoSpaceDN w:val="0"/>
        <w:adjustRightInd w:val="0"/>
        <w:spacing w:before="60" w:line="312" w:lineRule="auto"/>
        <w:ind w:firstLine="567"/>
        <w:rPr>
          <w:rFonts w:ascii="Times New Roman" w:hAnsi="Times New Roman" w:cs="Times New Roman"/>
          <w:sz w:val="26"/>
          <w:szCs w:val="24"/>
        </w:rPr>
      </w:pPr>
      <w:r w:rsidRPr="00010C32">
        <w:rPr>
          <w:rFonts w:ascii="Times New Roman" w:hAnsi="Times New Roman" w:cs="Times New Roman"/>
          <w:sz w:val="26"/>
          <w:szCs w:val="24"/>
        </w:rPr>
        <w:t>h) Sự nghiệp bảo vệ môi trường;</w:t>
      </w:r>
    </w:p>
    <w:p w:rsidR="00010C32" w:rsidRPr="00010C32" w:rsidRDefault="00010C32" w:rsidP="00010C32">
      <w:pPr>
        <w:autoSpaceDE w:val="0"/>
        <w:autoSpaceDN w:val="0"/>
        <w:adjustRightInd w:val="0"/>
        <w:spacing w:before="60" w:line="312" w:lineRule="auto"/>
        <w:ind w:firstLine="567"/>
        <w:rPr>
          <w:rFonts w:ascii="Times New Roman" w:hAnsi="Times New Roman" w:cs="Times New Roman"/>
          <w:sz w:val="26"/>
          <w:szCs w:val="24"/>
        </w:rPr>
      </w:pPr>
      <w:r w:rsidRPr="00010C32">
        <w:rPr>
          <w:rFonts w:ascii="Times New Roman" w:hAnsi="Times New Roman" w:cs="Times New Roman"/>
          <w:sz w:val="26"/>
          <w:szCs w:val="24"/>
        </w:rPr>
        <w:t>i) Các hoạt động kinh tế;</w:t>
      </w:r>
    </w:p>
    <w:p w:rsidR="00010C32" w:rsidRPr="00010C32" w:rsidRDefault="00010C32" w:rsidP="00010C32">
      <w:pPr>
        <w:autoSpaceDE w:val="0"/>
        <w:autoSpaceDN w:val="0"/>
        <w:adjustRightInd w:val="0"/>
        <w:spacing w:before="60" w:line="312" w:lineRule="auto"/>
        <w:ind w:firstLine="567"/>
        <w:rPr>
          <w:rFonts w:ascii="Times New Roman" w:hAnsi="Times New Roman" w:cs="Times New Roman"/>
          <w:sz w:val="26"/>
          <w:szCs w:val="24"/>
        </w:rPr>
      </w:pPr>
      <w:r w:rsidRPr="00010C32">
        <w:rPr>
          <w:rFonts w:ascii="Times New Roman" w:hAnsi="Times New Roman" w:cs="Times New Roman"/>
          <w:sz w:val="26"/>
          <w:szCs w:val="24"/>
        </w:rPr>
        <w:t>k) Hoạt động của các cơ quan quản lý nhà nước, tổ chức chính trị và các tổ chức chính trị - xã hội;</w:t>
      </w:r>
      <w:r w:rsidRPr="00010C32">
        <w:rPr>
          <w:rFonts w:ascii="Times New Roman" w:hAnsi="Times New Roman" w:cs="Times New Roman"/>
          <w:sz w:val="26"/>
          <w:szCs w:val="24"/>
          <w:lang w:val="vi-VN"/>
        </w:rPr>
        <w:t xml:space="preserve"> </w:t>
      </w:r>
      <w:r w:rsidRPr="00010C32">
        <w:rPr>
          <w:rFonts w:ascii="Times New Roman" w:hAnsi="Times New Roman" w:cs="Times New Roman"/>
          <w:sz w:val="26"/>
          <w:szCs w:val="24"/>
        </w:rPr>
        <w:t>hỗ trợ hoạt động cho các tổ chức chính trị xã hội - nghề nghiệp, tổ chức xã hội, tổ chức xã hội - nghề</w:t>
      </w:r>
      <w:r w:rsidRPr="00010C32">
        <w:rPr>
          <w:rFonts w:ascii="Times New Roman" w:hAnsi="Times New Roman" w:cs="Times New Roman"/>
          <w:sz w:val="26"/>
          <w:szCs w:val="24"/>
          <w:lang w:val="vi-VN"/>
        </w:rPr>
        <w:t xml:space="preserve"> </w:t>
      </w:r>
      <w:r w:rsidRPr="00010C32">
        <w:rPr>
          <w:rFonts w:ascii="Times New Roman" w:hAnsi="Times New Roman" w:cs="Times New Roman"/>
          <w:sz w:val="26"/>
          <w:szCs w:val="24"/>
        </w:rPr>
        <w:t>nghiệp theo quy định của pháp luật;</w:t>
      </w:r>
    </w:p>
    <w:p w:rsidR="00010C32" w:rsidRPr="00010C32" w:rsidRDefault="00010C32" w:rsidP="00010C32">
      <w:pPr>
        <w:autoSpaceDE w:val="0"/>
        <w:autoSpaceDN w:val="0"/>
        <w:adjustRightInd w:val="0"/>
        <w:spacing w:before="60" w:line="312" w:lineRule="auto"/>
        <w:ind w:firstLine="567"/>
        <w:rPr>
          <w:rFonts w:ascii="Times New Roman" w:hAnsi="Times New Roman" w:cs="Times New Roman"/>
          <w:sz w:val="26"/>
          <w:szCs w:val="24"/>
          <w:lang w:val="vi-VN"/>
        </w:rPr>
      </w:pPr>
      <w:r w:rsidRPr="00010C32">
        <w:rPr>
          <w:rFonts w:ascii="Times New Roman" w:hAnsi="Times New Roman" w:cs="Times New Roman"/>
          <w:sz w:val="26"/>
          <w:szCs w:val="24"/>
        </w:rPr>
        <w:t>l) Chi bảo đảm xã hội, bao gồm cả chi thực hiện các chính sách xã hội theo quy định của pháp luật;</w:t>
      </w:r>
      <w:r w:rsidRPr="00010C32">
        <w:rPr>
          <w:rFonts w:ascii="Times New Roman" w:hAnsi="Times New Roman" w:cs="Times New Roman"/>
          <w:sz w:val="26"/>
          <w:szCs w:val="24"/>
          <w:lang w:val="vi-VN"/>
        </w:rPr>
        <w:t xml:space="preserve"> </w:t>
      </w:r>
    </w:p>
    <w:p w:rsidR="00010C32" w:rsidRPr="00010C32" w:rsidRDefault="00010C32" w:rsidP="00010C32">
      <w:pPr>
        <w:autoSpaceDE w:val="0"/>
        <w:autoSpaceDN w:val="0"/>
        <w:adjustRightInd w:val="0"/>
        <w:spacing w:before="60" w:line="312" w:lineRule="auto"/>
        <w:ind w:firstLine="567"/>
        <w:rPr>
          <w:rFonts w:ascii="Times New Roman" w:hAnsi="Times New Roman" w:cs="Times New Roman"/>
          <w:sz w:val="26"/>
          <w:szCs w:val="24"/>
        </w:rPr>
      </w:pPr>
      <w:r w:rsidRPr="00010C32">
        <w:rPr>
          <w:rFonts w:ascii="Times New Roman" w:hAnsi="Times New Roman" w:cs="Times New Roman"/>
          <w:sz w:val="26"/>
          <w:szCs w:val="24"/>
        </w:rPr>
        <w:t>m) Các khoản chi khác theo quy định của pháp luật.</w:t>
      </w:r>
    </w:p>
    <w:p w:rsidR="00010C32" w:rsidRPr="00010C32" w:rsidRDefault="00010C32" w:rsidP="00010C32">
      <w:pPr>
        <w:autoSpaceDE w:val="0"/>
        <w:autoSpaceDN w:val="0"/>
        <w:adjustRightInd w:val="0"/>
        <w:spacing w:before="60" w:line="312" w:lineRule="auto"/>
        <w:ind w:firstLine="567"/>
        <w:rPr>
          <w:rFonts w:ascii="Times New Roman" w:hAnsi="Times New Roman" w:cs="Times New Roman"/>
          <w:sz w:val="26"/>
          <w:szCs w:val="24"/>
        </w:rPr>
      </w:pPr>
      <w:r w:rsidRPr="00010C32">
        <w:rPr>
          <w:rFonts w:ascii="Times New Roman" w:hAnsi="Times New Roman" w:cs="Times New Roman"/>
          <w:sz w:val="26"/>
          <w:szCs w:val="24"/>
        </w:rPr>
        <w:lastRenderedPageBreak/>
        <w:t>3. Chi trả nợ lãi các khoản do chính quyền địa phương vay.</w:t>
      </w:r>
    </w:p>
    <w:p w:rsidR="00010C32" w:rsidRPr="00010C32" w:rsidRDefault="00010C32" w:rsidP="00010C32">
      <w:pPr>
        <w:autoSpaceDE w:val="0"/>
        <w:autoSpaceDN w:val="0"/>
        <w:adjustRightInd w:val="0"/>
        <w:spacing w:before="60" w:line="312" w:lineRule="auto"/>
        <w:ind w:firstLine="567"/>
        <w:rPr>
          <w:rFonts w:ascii="Times New Roman" w:hAnsi="Times New Roman" w:cs="Times New Roman"/>
          <w:sz w:val="26"/>
          <w:szCs w:val="24"/>
        </w:rPr>
      </w:pPr>
      <w:r w:rsidRPr="00010C32">
        <w:rPr>
          <w:rFonts w:ascii="Times New Roman" w:hAnsi="Times New Roman" w:cs="Times New Roman"/>
          <w:sz w:val="26"/>
          <w:szCs w:val="24"/>
        </w:rPr>
        <w:t>4. Chi bổ sung quỹ dự trữ tài chính địa phương.</w:t>
      </w:r>
    </w:p>
    <w:p w:rsidR="00010C32" w:rsidRPr="00010C32" w:rsidRDefault="00010C32" w:rsidP="00010C32">
      <w:pPr>
        <w:autoSpaceDE w:val="0"/>
        <w:autoSpaceDN w:val="0"/>
        <w:adjustRightInd w:val="0"/>
        <w:spacing w:before="60" w:line="312" w:lineRule="auto"/>
        <w:ind w:firstLine="567"/>
        <w:rPr>
          <w:rFonts w:ascii="Times New Roman" w:hAnsi="Times New Roman" w:cs="Times New Roman"/>
          <w:sz w:val="26"/>
          <w:szCs w:val="24"/>
        </w:rPr>
      </w:pPr>
      <w:r w:rsidRPr="00010C32">
        <w:rPr>
          <w:rFonts w:ascii="Times New Roman" w:hAnsi="Times New Roman" w:cs="Times New Roman"/>
          <w:sz w:val="26"/>
          <w:szCs w:val="24"/>
        </w:rPr>
        <w:t>5. Chi chuyển nguồn sang năm sau của ngân sách địa phương.</w:t>
      </w:r>
    </w:p>
    <w:p w:rsidR="00010C32" w:rsidRPr="00010C32" w:rsidRDefault="00010C32" w:rsidP="00010C32">
      <w:pPr>
        <w:autoSpaceDE w:val="0"/>
        <w:autoSpaceDN w:val="0"/>
        <w:adjustRightInd w:val="0"/>
        <w:spacing w:before="60" w:line="312" w:lineRule="auto"/>
        <w:ind w:firstLine="567"/>
        <w:rPr>
          <w:rFonts w:ascii="Times New Roman" w:hAnsi="Times New Roman" w:cs="Times New Roman"/>
          <w:sz w:val="26"/>
          <w:szCs w:val="24"/>
        </w:rPr>
      </w:pPr>
      <w:r w:rsidRPr="00010C32">
        <w:rPr>
          <w:rFonts w:ascii="Times New Roman" w:hAnsi="Times New Roman" w:cs="Times New Roman"/>
          <w:sz w:val="26"/>
          <w:szCs w:val="24"/>
        </w:rPr>
        <w:t>6. Chi bổ sung cân đối ngân sách, bổ sung có mục tiêu cho ngân sách cấp dưới.</w:t>
      </w:r>
    </w:p>
    <w:p w:rsidR="00010C32" w:rsidRPr="00010C32" w:rsidRDefault="00010C32" w:rsidP="00010C32">
      <w:pPr>
        <w:spacing w:before="60" w:line="312" w:lineRule="auto"/>
        <w:ind w:firstLine="567"/>
        <w:jc w:val="both"/>
        <w:rPr>
          <w:rFonts w:ascii="Times New Roman" w:hAnsi="Times New Roman"/>
          <w:sz w:val="30"/>
          <w:szCs w:val="28"/>
          <w:lang w:val="vi-VN"/>
        </w:rPr>
      </w:pPr>
      <w:r w:rsidRPr="00010C32">
        <w:rPr>
          <w:rFonts w:ascii="Times New Roman" w:hAnsi="Times New Roman" w:cs="Times New Roman"/>
          <w:sz w:val="26"/>
          <w:szCs w:val="24"/>
        </w:rPr>
        <w:t>7. Chi hỗ trợ thực hiện một số nhiệm vụ quy định tại các điểm a, b và c khoản 9 Điều 9 của Luật này.</w:t>
      </w:r>
    </w:p>
    <w:p w:rsidR="00480895" w:rsidRDefault="00480895" w:rsidP="00480895">
      <w:pPr>
        <w:spacing w:before="60"/>
        <w:ind w:right="-6" w:firstLine="567"/>
        <w:jc w:val="both"/>
        <w:rPr>
          <w:rFonts w:ascii="Times New Roman" w:hAnsi="Times New Roman" w:cs="Times New Roman"/>
          <w:b/>
          <w:sz w:val="26"/>
          <w:szCs w:val="28"/>
        </w:rPr>
      </w:pPr>
      <w:r w:rsidRPr="009F0749">
        <w:rPr>
          <w:rFonts w:ascii="Times New Roman" w:hAnsi="Times New Roman" w:cs="Times New Roman"/>
          <w:b/>
          <w:sz w:val="26"/>
          <w:szCs w:val="28"/>
        </w:rPr>
        <w:t>Việc cấp bổ sung ngân sách được thực hiện trong những trường hợp nào? Theo anh (chị) đâu là giải pháp để tăng nguồn thu và quản lý chi tiêu ngân sách nhà nước tiết kiệm và hiệu quả?</w:t>
      </w:r>
      <w:r w:rsidR="00FB70BD">
        <w:rPr>
          <w:rFonts w:ascii="Times New Roman" w:hAnsi="Times New Roman" w:cs="Times New Roman"/>
          <w:b/>
          <w:sz w:val="26"/>
          <w:szCs w:val="28"/>
        </w:rPr>
        <w:t xml:space="preserve"> </w:t>
      </w:r>
    </w:p>
    <w:p w:rsidR="00FB70BD" w:rsidRPr="00FB70BD" w:rsidRDefault="00FB70BD" w:rsidP="00480895">
      <w:pPr>
        <w:spacing w:before="60"/>
        <w:ind w:right="-6" w:firstLine="567"/>
        <w:jc w:val="both"/>
        <w:rPr>
          <w:rFonts w:ascii="Times New Roman" w:hAnsi="Times New Roman" w:cs="Times New Roman"/>
          <w:sz w:val="26"/>
          <w:szCs w:val="28"/>
          <w:lang w:val="vi-VN"/>
        </w:rPr>
      </w:pPr>
    </w:p>
    <w:p w:rsidR="00480895" w:rsidRPr="00480895" w:rsidRDefault="00480895" w:rsidP="00480895">
      <w:pPr>
        <w:spacing w:before="60"/>
        <w:ind w:right="-6" w:firstLine="567"/>
        <w:jc w:val="both"/>
        <w:rPr>
          <w:rFonts w:ascii="Times New Roman" w:hAnsi="Times New Roman" w:cs="Times New Roman"/>
          <w:sz w:val="26"/>
          <w:szCs w:val="28"/>
          <w:lang w:val="vi-VN"/>
        </w:rPr>
      </w:pPr>
    </w:p>
    <w:p w:rsidR="00816DCC" w:rsidRPr="00010C32" w:rsidRDefault="00816DCC" w:rsidP="00010C32">
      <w:pPr>
        <w:spacing w:before="60" w:line="312" w:lineRule="auto"/>
        <w:ind w:right="-6" w:firstLine="567"/>
        <w:jc w:val="both"/>
        <w:rPr>
          <w:rFonts w:ascii="Times New Roman" w:hAnsi="Times New Roman" w:cs="Times New Roman"/>
          <w:sz w:val="28"/>
          <w:szCs w:val="28"/>
          <w:lang w:val="vi-VN"/>
        </w:rPr>
      </w:pPr>
    </w:p>
    <w:p w:rsidR="00816DCC" w:rsidRDefault="00816DCC" w:rsidP="00816DCC">
      <w:pPr>
        <w:spacing w:before="60"/>
        <w:ind w:right="-6" w:firstLine="567"/>
        <w:jc w:val="both"/>
        <w:rPr>
          <w:rFonts w:ascii="Times New Roman" w:hAnsi="Times New Roman" w:cs="Times New Roman"/>
          <w:sz w:val="26"/>
          <w:szCs w:val="28"/>
          <w:lang w:val="vi-VN"/>
        </w:rPr>
      </w:pPr>
    </w:p>
    <w:p w:rsidR="00816DCC" w:rsidRDefault="00816DCC" w:rsidP="00816DCC">
      <w:pPr>
        <w:spacing w:before="60"/>
        <w:ind w:right="-6" w:firstLine="567"/>
        <w:jc w:val="both"/>
        <w:rPr>
          <w:rFonts w:ascii="Times New Roman" w:hAnsi="Times New Roman" w:cs="Times New Roman"/>
          <w:sz w:val="26"/>
          <w:szCs w:val="28"/>
          <w:lang w:val="vi-VN"/>
        </w:rPr>
      </w:pPr>
    </w:p>
    <w:p w:rsidR="00816DCC" w:rsidRDefault="00816DCC" w:rsidP="00816DCC">
      <w:pPr>
        <w:spacing w:before="60"/>
        <w:ind w:right="-6" w:firstLine="567"/>
        <w:jc w:val="both"/>
        <w:rPr>
          <w:rFonts w:ascii="Times New Roman" w:hAnsi="Times New Roman" w:cs="Times New Roman"/>
          <w:sz w:val="26"/>
          <w:szCs w:val="28"/>
          <w:lang w:val="vi-VN"/>
        </w:rPr>
      </w:pPr>
    </w:p>
    <w:p w:rsidR="00816DCC" w:rsidRDefault="00816DCC" w:rsidP="00816DCC">
      <w:pPr>
        <w:spacing w:before="60"/>
        <w:ind w:right="-6" w:firstLine="567"/>
        <w:jc w:val="both"/>
        <w:rPr>
          <w:rFonts w:ascii="Times New Roman" w:hAnsi="Times New Roman" w:cs="Times New Roman"/>
          <w:sz w:val="26"/>
          <w:szCs w:val="28"/>
          <w:lang w:val="vi-VN"/>
        </w:rPr>
      </w:pPr>
    </w:p>
    <w:p w:rsidR="00816DCC" w:rsidRDefault="00816DCC" w:rsidP="00816DCC">
      <w:pPr>
        <w:spacing w:before="60"/>
        <w:ind w:right="-6" w:firstLine="567"/>
        <w:jc w:val="both"/>
        <w:rPr>
          <w:rFonts w:ascii="Times New Roman" w:hAnsi="Times New Roman" w:cs="Times New Roman"/>
          <w:sz w:val="26"/>
          <w:szCs w:val="28"/>
          <w:lang w:val="vi-VN"/>
        </w:rPr>
      </w:pPr>
    </w:p>
    <w:p w:rsidR="00816DCC" w:rsidRDefault="00816DCC" w:rsidP="00816DCC">
      <w:pPr>
        <w:spacing w:before="60"/>
        <w:ind w:right="-6" w:firstLine="567"/>
        <w:jc w:val="both"/>
        <w:rPr>
          <w:rFonts w:ascii="Times New Roman" w:hAnsi="Times New Roman" w:cs="Times New Roman"/>
          <w:sz w:val="26"/>
          <w:szCs w:val="28"/>
          <w:lang w:val="vi-VN"/>
        </w:rPr>
      </w:pPr>
    </w:p>
    <w:p w:rsidR="00816DCC" w:rsidRDefault="00816DCC" w:rsidP="00816DCC">
      <w:pPr>
        <w:spacing w:before="60"/>
        <w:ind w:right="-6" w:firstLine="567"/>
        <w:jc w:val="both"/>
        <w:rPr>
          <w:rFonts w:ascii="Times New Roman" w:hAnsi="Times New Roman" w:cs="Times New Roman"/>
          <w:sz w:val="26"/>
          <w:szCs w:val="28"/>
          <w:lang w:val="vi-VN"/>
        </w:rPr>
      </w:pPr>
    </w:p>
    <w:p w:rsidR="00816DCC" w:rsidRPr="00816DCC" w:rsidRDefault="00816DCC" w:rsidP="00816DCC">
      <w:pPr>
        <w:spacing w:before="60"/>
        <w:ind w:right="-6" w:firstLine="567"/>
        <w:jc w:val="both"/>
        <w:rPr>
          <w:rFonts w:ascii="Times New Roman" w:hAnsi="Times New Roman" w:cs="Times New Roman"/>
          <w:sz w:val="26"/>
          <w:szCs w:val="28"/>
          <w:lang w:val="vi-VN"/>
        </w:rPr>
      </w:pPr>
    </w:p>
    <w:p w:rsidR="001C4ECB" w:rsidRDefault="001C4ECB" w:rsidP="00816DCC">
      <w:pPr>
        <w:spacing w:before="60"/>
        <w:ind w:right="-6" w:firstLine="567"/>
        <w:jc w:val="both"/>
        <w:rPr>
          <w:rFonts w:ascii="Times New Roman" w:hAnsi="Times New Roman"/>
          <w:b/>
          <w:sz w:val="26"/>
          <w:szCs w:val="28"/>
          <w:lang w:val="vi-VN"/>
        </w:rPr>
      </w:pPr>
      <w:r w:rsidRPr="009F0749">
        <w:rPr>
          <w:rFonts w:ascii="Times New Roman" w:hAnsi="Times New Roman" w:cs="Times New Roman"/>
          <w:b/>
          <w:sz w:val="26"/>
          <w:szCs w:val="28"/>
        </w:rPr>
        <w:t xml:space="preserve">Câu </w:t>
      </w:r>
      <w:r w:rsidR="00DD4733" w:rsidRPr="009F0749">
        <w:rPr>
          <w:rFonts w:ascii="Times New Roman" w:hAnsi="Times New Roman" w:cs="Times New Roman"/>
          <w:b/>
          <w:sz w:val="26"/>
          <w:szCs w:val="28"/>
        </w:rPr>
        <w:t>4</w:t>
      </w:r>
      <w:r w:rsidR="009F0749" w:rsidRPr="009F0749">
        <w:rPr>
          <w:rFonts w:ascii="Times New Roman" w:hAnsi="Times New Roman" w:cs="Times New Roman"/>
          <w:b/>
          <w:sz w:val="26"/>
          <w:szCs w:val="28"/>
        </w:rPr>
        <w:t xml:space="preserve"> </w:t>
      </w:r>
      <w:r w:rsidR="00DD4733" w:rsidRPr="009F0749">
        <w:rPr>
          <w:rFonts w:ascii="Times New Roman" w:hAnsi="Times New Roman" w:cs="Times New Roman"/>
          <w:b/>
          <w:sz w:val="26"/>
          <w:szCs w:val="28"/>
        </w:rPr>
        <w:t>:</w:t>
      </w:r>
      <w:r w:rsidR="009F0749" w:rsidRPr="009F0749">
        <w:rPr>
          <w:rFonts w:ascii="Times New Roman" w:hAnsi="Times New Roman" w:cs="Times New Roman"/>
          <w:b/>
          <w:sz w:val="26"/>
          <w:szCs w:val="28"/>
        </w:rPr>
        <w:t xml:space="preserve"> </w:t>
      </w:r>
      <w:r w:rsidR="0062654D" w:rsidRPr="009F0749">
        <w:rPr>
          <w:rFonts w:ascii="Times New Roman" w:hAnsi="Times New Roman" w:cs="Times New Roman"/>
          <w:b/>
          <w:sz w:val="26"/>
          <w:szCs w:val="28"/>
        </w:rPr>
        <w:t>Trong 03 lĩnh vực quản lý nhà nước</w:t>
      </w:r>
      <w:r w:rsidR="00DD4733" w:rsidRPr="009F0749">
        <w:rPr>
          <w:rFonts w:ascii="Times New Roman" w:hAnsi="Times New Roman"/>
          <w:b/>
          <w:sz w:val="26"/>
          <w:szCs w:val="28"/>
        </w:rPr>
        <w:t xml:space="preserve"> về văn hoá, giáo dục và y tế. Theo anh (chị</w:t>
      </w:r>
      <w:r w:rsidR="0062654D" w:rsidRPr="009F0749">
        <w:rPr>
          <w:rFonts w:ascii="Times New Roman" w:hAnsi="Times New Roman"/>
          <w:b/>
          <w:sz w:val="26"/>
          <w:szCs w:val="28"/>
        </w:rPr>
        <w:t xml:space="preserve">) </w:t>
      </w:r>
      <w:r w:rsidR="00DD4733" w:rsidRPr="009F0749">
        <w:rPr>
          <w:rFonts w:ascii="Times New Roman" w:hAnsi="Times New Roman"/>
          <w:b/>
          <w:sz w:val="26"/>
          <w:szCs w:val="28"/>
        </w:rPr>
        <w:t xml:space="preserve">quản lý nhà nước </w:t>
      </w:r>
      <w:r w:rsidR="0062654D" w:rsidRPr="009F0749">
        <w:rPr>
          <w:rFonts w:ascii="Times New Roman" w:hAnsi="Times New Roman"/>
          <w:b/>
          <w:sz w:val="26"/>
          <w:szCs w:val="28"/>
        </w:rPr>
        <w:t>trong lĩnh vực nào còn nhiều bất cập? Đề xuất giải pháp khắc phục.</w:t>
      </w:r>
    </w:p>
    <w:p w:rsidR="00F84C0B" w:rsidRDefault="00F84C0B" w:rsidP="00816DCC">
      <w:pPr>
        <w:spacing w:before="60"/>
        <w:ind w:right="-6" w:firstLine="567"/>
        <w:jc w:val="both"/>
        <w:rPr>
          <w:rFonts w:ascii="Times New Roman" w:hAnsi="Times New Roman"/>
          <w:sz w:val="26"/>
          <w:szCs w:val="28"/>
        </w:rPr>
      </w:pPr>
    </w:p>
    <w:p w:rsidR="004F52CA" w:rsidRDefault="004F52CA" w:rsidP="00816DCC">
      <w:pPr>
        <w:spacing w:before="60"/>
        <w:ind w:right="-6" w:firstLine="567"/>
        <w:jc w:val="both"/>
        <w:rPr>
          <w:rFonts w:ascii="Times New Roman" w:hAnsi="Times New Roman"/>
          <w:sz w:val="26"/>
          <w:szCs w:val="28"/>
        </w:rPr>
      </w:pPr>
    </w:p>
    <w:p w:rsidR="004F52CA" w:rsidRDefault="004F52CA" w:rsidP="00816DCC">
      <w:pPr>
        <w:spacing w:before="60"/>
        <w:ind w:right="-6" w:firstLine="567"/>
        <w:jc w:val="both"/>
        <w:rPr>
          <w:rFonts w:ascii="Times New Roman" w:hAnsi="Times New Roman"/>
          <w:sz w:val="26"/>
          <w:szCs w:val="28"/>
        </w:rPr>
      </w:pPr>
    </w:p>
    <w:p w:rsidR="004F52CA" w:rsidRPr="004F52CA" w:rsidRDefault="004F52CA" w:rsidP="00816DCC">
      <w:pPr>
        <w:spacing w:before="60"/>
        <w:ind w:right="-6" w:firstLine="567"/>
        <w:jc w:val="both"/>
        <w:rPr>
          <w:rFonts w:ascii="Times New Roman" w:hAnsi="Times New Roman"/>
          <w:sz w:val="26"/>
          <w:szCs w:val="28"/>
        </w:rPr>
      </w:pPr>
    </w:p>
    <w:p w:rsidR="00F84C0B" w:rsidRPr="00F84C0B" w:rsidRDefault="00F84C0B" w:rsidP="00816DCC">
      <w:pPr>
        <w:spacing w:before="60"/>
        <w:ind w:right="-6" w:firstLine="567"/>
        <w:jc w:val="both"/>
        <w:rPr>
          <w:rFonts w:ascii="Times New Roman" w:hAnsi="Times New Roman" w:cs="Times New Roman"/>
          <w:sz w:val="26"/>
          <w:szCs w:val="28"/>
          <w:lang w:val="vi-VN"/>
        </w:rPr>
      </w:pPr>
    </w:p>
    <w:p w:rsidR="001C4ECB" w:rsidRDefault="001C4ECB" w:rsidP="00816DCC">
      <w:pPr>
        <w:spacing w:before="60"/>
        <w:ind w:right="-6" w:firstLine="567"/>
        <w:jc w:val="both"/>
        <w:rPr>
          <w:rFonts w:ascii="Times New Roman" w:hAnsi="Times New Roman" w:cs="Times New Roman"/>
          <w:b/>
          <w:sz w:val="26"/>
          <w:szCs w:val="28"/>
        </w:rPr>
      </w:pPr>
      <w:r w:rsidRPr="009F0749">
        <w:rPr>
          <w:rFonts w:ascii="Times New Roman" w:hAnsi="Times New Roman" w:cs="Times New Roman"/>
          <w:b/>
          <w:sz w:val="26"/>
          <w:szCs w:val="28"/>
        </w:rPr>
        <w:t xml:space="preserve">Câu </w:t>
      </w:r>
      <w:r w:rsidR="00087D52" w:rsidRPr="009F0749">
        <w:rPr>
          <w:rFonts w:ascii="Times New Roman" w:hAnsi="Times New Roman" w:cs="Times New Roman"/>
          <w:b/>
          <w:sz w:val="26"/>
          <w:szCs w:val="28"/>
        </w:rPr>
        <w:t>5</w:t>
      </w:r>
      <w:r w:rsidR="009F0749" w:rsidRPr="009F0749">
        <w:rPr>
          <w:rFonts w:ascii="Times New Roman" w:hAnsi="Times New Roman" w:cs="Times New Roman"/>
          <w:b/>
          <w:sz w:val="26"/>
          <w:szCs w:val="28"/>
        </w:rPr>
        <w:t xml:space="preserve"> </w:t>
      </w:r>
      <w:r w:rsidRPr="009F0749">
        <w:rPr>
          <w:rFonts w:ascii="Times New Roman" w:hAnsi="Times New Roman" w:cs="Times New Roman"/>
          <w:b/>
          <w:sz w:val="26"/>
          <w:szCs w:val="28"/>
        </w:rPr>
        <w:t>:</w:t>
      </w:r>
      <w:r w:rsidR="009F0749" w:rsidRPr="009F0749">
        <w:rPr>
          <w:rFonts w:ascii="Times New Roman" w:hAnsi="Times New Roman" w:cs="Times New Roman"/>
          <w:b/>
          <w:sz w:val="26"/>
          <w:szCs w:val="28"/>
        </w:rPr>
        <w:t xml:space="preserve"> </w:t>
      </w:r>
      <w:r w:rsidR="00087D52" w:rsidRPr="009F0749">
        <w:rPr>
          <w:rFonts w:ascii="Times New Roman" w:hAnsi="Times New Roman" w:cs="Times New Roman"/>
          <w:b/>
          <w:sz w:val="26"/>
          <w:szCs w:val="28"/>
        </w:rPr>
        <w:t xml:space="preserve">Thế nào là quản lý nhà nước về xây dựng? Những cơ quan nhà nước nào có thẩm quyền cấp giấy phép xây dựng? </w:t>
      </w:r>
      <w:r w:rsidRPr="009F0749">
        <w:rPr>
          <w:rFonts w:ascii="Times New Roman" w:hAnsi="Times New Roman" w:cs="Times New Roman"/>
          <w:b/>
          <w:sz w:val="26"/>
          <w:szCs w:val="28"/>
        </w:rPr>
        <w:t>N</w:t>
      </w:r>
      <w:r w:rsidR="00E6456A" w:rsidRPr="009F0749">
        <w:rPr>
          <w:rFonts w:ascii="Times New Roman" w:hAnsi="Times New Roman" w:cs="Times New Roman"/>
          <w:b/>
          <w:sz w:val="26"/>
          <w:szCs w:val="28"/>
        </w:rPr>
        <w:t>ế</w:t>
      </w:r>
      <w:r w:rsidRPr="009F0749">
        <w:rPr>
          <w:rFonts w:ascii="Times New Roman" w:hAnsi="Times New Roman" w:cs="Times New Roman"/>
          <w:b/>
          <w:sz w:val="26"/>
          <w:szCs w:val="28"/>
        </w:rPr>
        <w:t xml:space="preserve">u </w:t>
      </w:r>
      <w:r w:rsidR="00E6456A" w:rsidRPr="009F0749">
        <w:rPr>
          <w:rFonts w:ascii="Times New Roman" w:hAnsi="Times New Roman" w:cs="Times New Roman"/>
          <w:b/>
          <w:sz w:val="26"/>
          <w:szCs w:val="28"/>
        </w:rPr>
        <w:t xml:space="preserve">trong quá trình xây dựng xảy ra </w:t>
      </w:r>
      <w:r w:rsidRPr="009F0749">
        <w:rPr>
          <w:rFonts w:ascii="Times New Roman" w:hAnsi="Times New Roman" w:cs="Times New Roman"/>
          <w:b/>
          <w:sz w:val="26"/>
          <w:szCs w:val="28"/>
        </w:rPr>
        <w:t xml:space="preserve">tranh chấp đất đai </w:t>
      </w:r>
      <w:r w:rsidR="00E6456A" w:rsidRPr="009F0749">
        <w:rPr>
          <w:rFonts w:ascii="Times New Roman" w:hAnsi="Times New Roman" w:cs="Times New Roman"/>
          <w:b/>
          <w:sz w:val="26"/>
          <w:szCs w:val="28"/>
        </w:rPr>
        <w:t>thì cơ quan nào có thẩm quyền giải quyết; trình tự, thủ tục, thời hạn giải quyết như thế nào</w:t>
      </w:r>
      <w:r w:rsidRPr="009F0749">
        <w:rPr>
          <w:rFonts w:ascii="Times New Roman" w:hAnsi="Times New Roman" w:cs="Times New Roman"/>
          <w:b/>
          <w:sz w:val="26"/>
          <w:szCs w:val="28"/>
        </w:rPr>
        <w:t>?</w:t>
      </w:r>
    </w:p>
    <w:p w:rsidR="004F52CA" w:rsidRPr="004F52CA" w:rsidRDefault="004F52CA" w:rsidP="008406B2">
      <w:pPr>
        <w:spacing w:before="240"/>
        <w:ind w:right="-6" w:firstLine="567"/>
        <w:jc w:val="both"/>
        <w:rPr>
          <w:rFonts w:ascii="Times New Roman" w:hAnsi="Times New Roman" w:cs="Times New Roman"/>
          <w:b/>
          <w:i/>
          <w:sz w:val="26"/>
          <w:szCs w:val="28"/>
        </w:rPr>
      </w:pPr>
      <w:r w:rsidRPr="004F52CA">
        <w:rPr>
          <w:rFonts w:ascii="Times New Roman" w:hAnsi="Times New Roman" w:cs="Times New Roman"/>
          <w:b/>
          <w:i/>
          <w:sz w:val="26"/>
          <w:szCs w:val="28"/>
        </w:rPr>
        <w:t>Khái niệm quản lý NN về xây dựng :</w:t>
      </w:r>
    </w:p>
    <w:p w:rsidR="004F52CA" w:rsidRDefault="008406B2" w:rsidP="008406B2">
      <w:pPr>
        <w:spacing w:before="60" w:line="312" w:lineRule="auto"/>
        <w:ind w:right="-6" w:firstLine="567"/>
        <w:jc w:val="both"/>
        <w:rPr>
          <w:rFonts w:ascii="Times New Roman" w:hAnsi="Times New Roman" w:cs="Times New Roman"/>
          <w:sz w:val="26"/>
          <w:szCs w:val="28"/>
        </w:rPr>
      </w:pPr>
      <w:r w:rsidRPr="008406B2">
        <w:rPr>
          <w:rFonts w:ascii="Times New Roman" w:hAnsi="Times New Roman" w:cs="Times New Roman"/>
          <w:sz w:val="26"/>
          <w:szCs w:val="28"/>
        </w:rPr>
        <w:t>Quản lý NN về xây dựng</w:t>
      </w:r>
      <w:r>
        <w:rPr>
          <w:rFonts w:ascii="Times New Roman" w:hAnsi="Times New Roman" w:cs="Times New Roman"/>
          <w:sz w:val="26"/>
          <w:szCs w:val="28"/>
        </w:rPr>
        <w:t xml:space="preserve"> là hoạt động gắn liền với quyền lực NN của cơ quan NN có thẩm quyền hoặc người được NN trao quyền thông qua những phương pháp, công cụ thích </w:t>
      </w:r>
      <w:r>
        <w:rPr>
          <w:rFonts w:ascii="Times New Roman" w:hAnsi="Times New Roman" w:cs="Times New Roman"/>
          <w:sz w:val="26"/>
          <w:szCs w:val="28"/>
        </w:rPr>
        <w:lastRenderedPageBreak/>
        <w:t>hợp, tác động đến các tổ chức, cá nhân có hoạt động xây dựng để thiết lập, duy trì và bảo vệ trật tự quản lý NN trong lĩnh vực xây dựng.</w:t>
      </w:r>
    </w:p>
    <w:p w:rsidR="008406B2" w:rsidRDefault="000C678E" w:rsidP="008406B2">
      <w:pPr>
        <w:spacing w:before="60" w:line="312" w:lineRule="auto"/>
        <w:ind w:right="-6" w:firstLine="567"/>
        <w:jc w:val="both"/>
        <w:rPr>
          <w:rFonts w:ascii="Times New Roman" w:hAnsi="Times New Roman" w:cs="Times New Roman"/>
          <w:b/>
          <w:sz w:val="26"/>
          <w:szCs w:val="28"/>
        </w:rPr>
      </w:pPr>
      <w:r>
        <w:rPr>
          <w:rFonts w:ascii="Times New Roman" w:hAnsi="Times New Roman" w:cs="Times New Roman"/>
          <w:b/>
          <w:sz w:val="26"/>
          <w:szCs w:val="28"/>
        </w:rPr>
        <w:t>Cơ quan NN c</w:t>
      </w:r>
      <w:r w:rsidRPr="009F0749">
        <w:rPr>
          <w:rFonts w:ascii="Times New Roman" w:hAnsi="Times New Roman" w:cs="Times New Roman"/>
          <w:b/>
          <w:sz w:val="26"/>
          <w:szCs w:val="28"/>
        </w:rPr>
        <w:t>ó thẩm quyền cấp giấy phép xây dựng</w:t>
      </w:r>
      <w:r>
        <w:rPr>
          <w:rFonts w:ascii="Times New Roman" w:hAnsi="Times New Roman" w:cs="Times New Roman"/>
          <w:b/>
          <w:sz w:val="26"/>
          <w:szCs w:val="28"/>
        </w:rPr>
        <w:t xml:space="preserve"> :</w:t>
      </w:r>
    </w:p>
    <w:p w:rsidR="000C678E" w:rsidRPr="00B70FBD" w:rsidRDefault="000C678E" w:rsidP="00B70FBD">
      <w:pPr>
        <w:pStyle w:val="ListParagraph"/>
        <w:numPr>
          <w:ilvl w:val="0"/>
          <w:numId w:val="15"/>
        </w:numPr>
        <w:spacing w:before="60" w:line="312" w:lineRule="auto"/>
        <w:ind w:right="-6"/>
        <w:jc w:val="both"/>
        <w:rPr>
          <w:rFonts w:ascii="Times New Roman" w:hAnsi="Times New Roman" w:cs="Times New Roman"/>
          <w:sz w:val="26"/>
          <w:szCs w:val="28"/>
        </w:rPr>
      </w:pPr>
      <w:r w:rsidRPr="00B70FBD">
        <w:rPr>
          <w:rFonts w:ascii="Times New Roman" w:hAnsi="Times New Roman" w:cs="Times New Roman"/>
          <w:sz w:val="26"/>
          <w:szCs w:val="28"/>
        </w:rPr>
        <w:t>Bộ Xây dựng cấp giấy phép xây dựng đối với công trình cấp đặc biệt.</w:t>
      </w:r>
    </w:p>
    <w:p w:rsidR="000C678E" w:rsidRPr="00B70FBD" w:rsidRDefault="000C678E" w:rsidP="00B70FBD">
      <w:pPr>
        <w:pStyle w:val="ListParagraph"/>
        <w:numPr>
          <w:ilvl w:val="0"/>
          <w:numId w:val="15"/>
        </w:numPr>
        <w:spacing w:before="60" w:line="312" w:lineRule="auto"/>
        <w:ind w:left="0" w:right="-6" w:firstLine="426"/>
        <w:jc w:val="both"/>
        <w:rPr>
          <w:rFonts w:ascii="Times New Roman" w:hAnsi="Times New Roman" w:cs="Times New Roman"/>
          <w:sz w:val="26"/>
          <w:szCs w:val="28"/>
        </w:rPr>
      </w:pPr>
      <w:r w:rsidRPr="00B70FBD">
        <w:rPr>
          <w:rFonts w:ascii="Times New Roman" w:hAnsi="Times New Roman" w:cs="Times New Roman"/>
          <w:sz w:val="26"/>
          <w:szCs w:val="28"/>
        </w:rPr>
        <w:t>UBND cấp tỉnh cấp giấy phép đối với các công trình xây dựng cấp I, cấp II, công trình tôn giáo, công trình di tích lịch sử - văn hóa, công trình tượng đài, tranh hoành tráng được xếp hạng, công trình trên các tuyến, trục đường phố chính trong đô thị, công trình thuộc dự án có vốn đầu tư trực tiếp của người nước ngoài tại VN. UBND cấp tỉnh được phân cấp cho Sở Xây dựng, ban quản lý khu kinh tế, khu công ngh</w:t>
      </w:r>
      <w:r w:rsidR="00B70FBD" w:rsidRPr="00B70FBD">
        <w:rPr>
          <w:rFonts w:ascii="Times New Roman" w:hAnsi="Times New Roman" w:cs="Times New Roman"/>
          <w:sz w:val="26"/>
          <w:szCs w:val="28"/>
        </w:rPr>
        <w:t>iệp</w:t>
      </w:r>
      <w:r w:rsidRPr="00B70FBD">
        <w:rPr>
          <w:rFonts w:ascii="Times New Roman" w:hAnsi="Times New Roman" w:cs="Times New Roman"/>
          <w:sz w:val="26"/>
          <w:szCs w:val="28"/>
        </w:rPr>
        <w:t xml:space="preserve">, khu chế xuất, khu công nghệ cao </w:t>
      </w:r>
      <w:r w:rsidR="00B70FBD" w:rsidRPr="00B70FBD">
        <w:rPr>
          <w:rFonts w:ascii="Times New Roman" w:hAnsi="Times New Roman" w:cs="Times New Roman"/>
          <w:sz w:val="26"/>
          <w:szCs w:val="28"/>
        </w:rPr>
        <w:t>cấp giấy phép xây dựng theo chức năng, phạm vi quản lý.</w:t>
      </w:r>
    </w:p>
    <w:p w:rsidR="00B70FBD" w:rsidRPr="00B70FBD" w:rsidRDefault="00B70FBD" w:rsidP="00B70FBD">
      <w:pPr>
        <w:pStyle w:val="ListParagraph"/>
        <w:numPr>
          <w:ilvl w:val="0"/>
          <w:numId w:val="15"/>
        </w:numPr>
        <w:spacing w:before="60" w:line="312" w:lineRule="auto"/>
        <w:ind w:left="0" w:right="-6" w:firstLine="426"/>
        <w:jc w:val="both"/>
        <w:rPr>
          <w:rFonts w:ascii="Times New Roman" w:hAnsi="Times New Roman" w:cs="Times New Roman"/>
          <w:sz w:val="26"/>
          <w:szCs w:val="28"/>
        </w:rPr>
      </w:pPr>
      <w:r w:rsidRPr="00B70FBD">
        <w:rPr>
          <w:rFonts w:ascii="Times New Roman" w:hAnsi="Times New Roman" w:cs="Times New Roman"/>
          <w:sz w:val="26"/>
          <w:szCs w:val="28"/>
        </w:rPr>
        <w:t>UBND cấp huyện cấp giấy phép xây dựng đối với các công trình, nhà ở riêng lẻ xây dựng trong đô thị, trung tâm cụm xã, trong khu bảo tồn, khu di tích lịch sử - văn hóa thuộc địa bàn do mình quản lý, trừ các công trình xây dựng do Bộ Xây dựng, UBND cấp tỉnh cấp phép.</w:t>
      </w:r>
    </w:p>
    <w:p w:rsidR="00F83E05" w:rsidRDefault="00F83E05" w:rsidP="00F83E05">
      <w:pPr>
        <w:spacing w:before="60"/>
        <w:ind w:right="-6" w:firstLine="567"/>
        <w:jc w:val="both"/>
        <w:rPr>
          <w:rFonts w:ascii="Times New Roman" w:hAnsi="Times New Roman" w:cs="Times New Roman"/>
          <w:b/>
          <w:sz w:val="26"/>
          <w:szCs w:val="28"/>
        </w:rPr>
      </w:pPr>
      <w:r>
        <w:rPr>
          <w:rFonts w:ascii="Times New Roman" w:hAnsi="Times New Roman" w:cs="Times New Roman"/>
          <w:b/>
          <w:sz w:val="26"/>
          <w:szCs w:val="28"/>
        </w:rPr>
        <w:t>T</w:t>
      </w:r>
      <w:r w:rsidRPr="00F83E05">
        <w:rPr>
          <w:rFonts w:ascii="Times New Roman" w:hAnsi="Times New Roman" w:cs="Times New Roman"/>
          <w:b/>
          <w:sz w:val="26"/>
          <w:szCs w:val="28"/>
        </w:rPr>
        <w:t>rong quá trình xây dựng xảy ra tranh chấp đất đai thì cơ quan nào có thẩm quyền giải quyết; trình tự, thủ tục, thời hạn giải quyết như thế nào?</w:t>
      </w:r>
    </w:p>
    <w:p w:rsidR="00EB0610" w:rsidRPr="00EB0610" w:rsidRDefault="00EB0610" w:rsidP="00F83E05">
      <w:pPr>
        <w:spacing w:before="60"/>
        <w:ind w:right="-6" w:firstLine="567"/>
        <w:jc w:val="both"/>
        <w:rPr>
          <w:rFonts w:ascii="Times New Roman" w:hAnsi="Times New Roman" w:cs="Times New Roman"/>
          <w:b/>
          <w:i/>
          <w:sz w:val="26"/>
          <w:szCs w:val="28"/>
        </w:rPr>
      </w:pPr>
      <w:r w:rsidRPr="00EB0610">
        <w:rPr>
          <w:rFonts w:ascii="Times New Roman" w:hAnsi="Times New Roman" w:cs="Times New Roman"/>
          <w:b/>
          <w:i/>
          <w:sz w:val="26"/>
          <w:szCs w:val="28"/>
        </w:rPr>
        <w:t>Khái niệm tranh chấp đất đai :</w:t>
      </w:r>
    </w:p>
    <w:p w:rsidR="00F83E05" w:rsidRDefault="007D30C3" w:rsidP="0071429A">
      <w:pPr>
        <w:spacing w:before="60" w:line="312" w:lineRule="auto"/>
        <w:ind w:right="-6" w:firstLine="567"/>
        <w:jc w:val="both"/>
        <w:rPr>
          <w:rFonts w:ascii="Times New Roman" w:hAnsi="Times New Roman" w:cs="Times New Roman"/>
          <w:sz w:val="26"/>
          <w:szCs w:val="28"/>
        </w:rPr>
      </w:pPr>
      <w:r>
        <w:rPr>
          <w:rFonts w:ascii="Times New Roman" w:hAnsi="Times New Roman" w:cs="Times New Roman"/>
          <w:sz w:val="26"/>
          <w:szCs w:val="28"/>
        </w:rPr>
        <w:t xml:space="preserve">Theo Luật đất đai số 45/2013/QH13 ngày 29/11/2013, hiệu lực thi hành từ ngày 01/7/2014, </w:t>
      </w:r>
      <w:r w:rsidR="00F83E05">
        <w:rPr>
          <w:rFonts w:ascii="Times New Roman" w:hAnsi="Times New Roman" w:cs="Times New Roman"/>
          <w:sz w:val="26"/>
          <w:szCs w:val="28"/>
        </w:rPr>
        <w:t>Tranh chấp đất đai là tranh chấp về quyền, nghĩa vụ của người sử dụng đất giữa hai hoặc nhiều bên trong quan hệ đất đai.</w:t>
      </w:r>
    </w:p>
    <w:p w:rsidR="007D30C3" w:rsidRDefault="000512F8" w:rsidP="0071429A">
      <w:pPr>
        <w:spacing w:before="60" w:line="312" w:lineRule="auto"/>
        <w:ind w:right="-6" w:firstLine="567"/>
        <w:jc w:val="both"/>
        <w:rPr>
          <w:rFonts w:ascii="Times New Roman" w:hAnsi="Times New Roman" w:cs="Times New Roman"/>
          <w:sz w:val="26"/>
          <w:szCs w:val="28"/>
        </w:rPr>
      </w:pPr>
      <w:r>
        <w:rPr>
          <w:rFonts w:ascii="Times New Roman" w:hAnsi="Times New Roman" w:cs="Times New Roman"/>
          <w:sz w:val="26"/>
          <w:szCs w:val="28"/>
        </w:rPr>
        <w:t>Khi tranh chấp xảy ra, NN khuyến khích các bên tranh chấp đất đai tự thương lượng, hòa giải hoặc giải quyết tranh chấp đất đai thông qua Tổ hòa giải ở cơ sở .</w:t>
      </w:r>
    </w:p>
    <w:p w:rsidR="007D30C3" w:rsidRDefault="007D30C3" w:rsidP="0071429A">
      <w:pPr>
        <w:spacing w:before="60" w:line="312" w:lineRule="auto"/>
        <w:ind w:firstLine="567"/>
        <w:jc w:val="both"/>
        <w:textAlignment w:val="baseline"/>
        <w:rPr>
          <w:rFonts w:ascii="Times New Roman" w:hAnsi="Times New Roman" w:cs="Times New Roman"/>
          <w:sz w:val="26"/>
          <w:szCs w:val="28"/>
        </w:rPr>
      </w:pPr>
      <w:r w:rsidRPr="007D30C3">
        <w:rPr>
          <w:rFonts w:ascii="Times New Roman" w:hAnsi="Times New Roman" w:cs="Times New Roman"/>
          <w:sz w:val="26"/>
          <w:szCs w:val="28"/>
        </w:rPr>
        <w:t xml:space="preserve">Tranh chấp đất đai mà các bên tranh chấp </w:t>
      </w:r>
      <w:r w:rsidR="0071429A">
        <w:rPr>
          <w:rFonts w:ascii="Times New Roman" w:hAnsi="Times New Roman" w:cs="Times New Roman"/>
          <w:sz w:val="26"/>
          <w:szCs w:val="28"/>
        </w:rPr>
        <w:t xml:space="preserve">không tự giải quyết được hoặc Tổ hòa giải cơ sở </w:t>
      </w:r>
      <w:r w:rsidRPr="007D30C3">
        <w:rPr>
          <w:rFonts w:ascii="Times New Roman" w:hAnsi="Times New Roman" w:cs="Times New Roman"/>
          <w:sz w:val="26"/>
          <w:szCs w:val="28"/>
        </w:rPr>
        <w:t xml:space="preserve">không </w:t>
      </w:r>
      <w:r w:rsidR="0071429A">
        <w:rPr>
          <w:rFonts w:ascii="Times New Roman" w:hAnsi="Times New Roman" w:cs="Times New Roman"/>
          <w:sz w:val="26"/>
          <w:szCs w:val="28"/>
        </w:rPr>
        <w:t xml:space="preserve">giải quyết được </w:t>
      </w:r>
      <w:r w:rsidRPr="007D30C3">
        <w:rPr>
          <w:rFonts w:ascii="Times New Roman" w:hAnsi="Times New Roman" w:cs="Times New Roman"/>
          <w:sz w:val="26"/>
          <w:szCs w:val="28"/>
        </w:rPr>
        <w:t xml:space="preserve">thì gửi đơn đến </w:t>
      </w:r>
      <w:r w:rsidR="0071429A">
        <w:rPr>
          <w:rFonts w:ascii="Times New Roman" w:hAnsi="Times New Roman" w:cs="Times New Roman"/>
          <w:sz w:val="26"/>
          <w:szCs w:val="28"/>
        </w:rPr>
        <w:t xml:space="preserve">UBND </w:t>
      </w:r>
      <w:r w:rsidRPr="007D30C3">
        <w:rPr>
          <w:rFonts w:ascii="Times New Roman" w:hAnsi="Times New Roman" w:cs="Times New Roman"/>
          <w:sz w:val="26"/>
          <w:szCs w:val="28"/>
        </w:rPr>
        <w:t>cấp xã nơi có đất tranh chấp để hòa giải.</w:t>
      </w:r>
      <w:r w:rsidR="0071429A">
        <w:rPr>
          <w:rFonts w:ascii="Times New Roman" w:hAnsi="Times New Roman" w:cs="Times New Roman"/>
          <w:sz w:val="26"/>
          <w:szCs w:val="28"/>
        </w:rPr>
        <w:t xml:space="preserve"> Việc hòa giải tranh chấp đất đai tại UBND cấp xã là thủ tục bắt buộc.</w:t>
      </w:r>
    </w:p>
    <w:p w:rsidR="007D30C3" w:rsidRDefault="007D30C3" w:rsidP="0071429A">
      <w:pPr>
        <w:spacing w:before="60" w:line="312" w:lineRule="auto"/>
        <w:ind w:firstLine="567"/>
        <w:jc w:val="both"/>
        <w:textAlignment w:val="baseline"/>
        <w:rPr>
          <w:rFonts w:ascii="Times New Roman" w:hAnsi="Times New Roman" w:cs="Times New Roman"/>
          <w:sz w:val="26"/>
          <w:szCs w:val="28"/>
        </w:rPr>
      </w:pPr>
      <w:r w:rsidRPr="007D30C3">
        <w:rPr>
          <w:rFonts w:ascii="Times New Roman" w:hAnsi="Times New Roman" w:cs="Times New Roman"/>
          <w:sz w:val="26"/>
          <w:szCs w:val="28"/>
        </w:rPr>
        <w:t xml:space="preserve">Chủ tịch </w:t>
      </w:r>
      <w:r w:rsidR="00245FAC">
        <w:rPr>
          <w:rFonts w:ascii="Times New Roman" w:hAnsi="Times New Roman" w:cs="Times New Roman"/>
          <w:sz w:val="26"/>
          <w:szCs w:val="28"/>
        </w:rPr>
        <w:t xml:space="preserve">UBND </w:t>
      </w:r>
      <w:r w:rsidRPr="007D30C3">
        <w:rPr>
          <w:rFonts w:ascii="Times New Roman" w:hAnsi="Times New Roman" w:cs="Times New Roman"/>
          <w:sz w:val="26"/>
          <w:szCs w:val="28"/>
        </w:rPr>
        <w:t>cấp xã có trách nhiệm tổ chức việc hòa giải tranh chấp đất đai tại địa phương mình; trong quá trình tổ chức thực hiện phải phối hợp với Ủy ban Mặt trận Tổ quốc Việt Nam cấp xã và các tổ chức thành viên của Mặt trận, các tổ chức xã hội khác</w:t>
      </w:r>
      <w:r w:rsidR="00245FAC">
        <w:rPr>
          <w:rFonts w:ascii="Times New Roman" w:hAnsi="Times New Roman" w:cs="Times New Roman"/>
          <w:sz w:val="26"/>
          <w:szCs w:val="28"/>
        </w:rPr>
        <w:t xml:space="preserve"> </w:t>
      </w:r>
      <w:r w:rsidRPr="007D30C3">
        <w:rPr>
          <w:rFonts w:ascii="Times New Roman" w:hAnsi="Times New Roman" w:cs="Times New Roman"/>
          <w:sz w:val="26"/>
          <w:szCs w:val="28"/>
        </w:rPr>
        <w:t>. Th</w:t>
      </w:r>
      <w:r w:rsidR="00245FAC">
        <w:rPr>
          <w:rFonts w:ascii="Times New Roman" w:hAnsi="Times New Roman" w:cs="Times New Roman"/>
          <w:sz w:val="26"/>
          <w:szCs w:val="28"/>
        </w:rPr>
        <w:t>ời hạn thực hiện th</w:t>
      </w:r>
      <w:r w:rsidRPr="007D30C3">
        <w:rPr>
          <w:rFonts w:ascii="Times New Roman" w:hAnsi="Times New Roman" w:cs="Times New Roman"/>
          <w:sz w:val="26"/>
          <w:szCs w:val="28"/>
        </w:rPr>
        <w:t xml:space="preserve">ủ tục hòa giải tranh chấp đất đai tại </w:t>
      </w:r>
      <w:r w:rsidR="00245FAC">
        <w:rPr>
          <w:rFonts w:ascii="Times New Roman" w:hAnsi="Times New Roman" w:cs="Times New Roman"/>
          <w:sz w:val="26"/>
          <w:szCs w:val="28"/>
        </w:rPr>
        <w:t>UBND</w:t>
      </w:r>
      <w:r w:rsidRPr="007D30C3">
        <w:rPr>
          <w:rFonts w:ascii="Times New Roman" w:hAnsi="Times New Roman" w:cs="Times New Roman"/>
          <w:sz w:val="26"/>
          <w:szCs w:val="28"/>
        </w:rPr>
        <w:t xml:space="preserve"> cấp xã </w:t>
      </w:r>
      <w:r w:rsidR="00245FAC">
        <w:rPr>
          <w:rFonts w:ascii="Times New Roman" w:hAnsi="Times New Roman" w:cs="Times New Roman"/>
          <w:sz w:val="26"/>
          <w:szCs w:val="28"/>
        </w:rPr>
        <w:t>kh</w:t>
      </w:r>
      <w:r w:rsidRPr="007D30C3">
        <w:rPr>
          <w:rFonts w:ascii="Times New Roman" w:hAnsi="Times New Roman" w:cs="Times New Roman"/>
          <w:sz w:val="26"/>
          <w:szCs w:val="28"/>
        </w:rPr>
        <w:t>ông quá 45 ngày, kể từ ngày nhận được đơn yêu cầu giải quyết tranh chấp đất đai.</w:t>
      </w:r>
    </w:p>
    <w:p w:rsidR="00AE47A0" w:rsidRDefault="00976787" w:rsidP="0071429A">
      <w:pPr>
        <w:spacing w:before="60" w:line="312" w:lineRule="auto"/>
        <w:ind w:firstLine="567"/>
        <w:jc w:val="both"/>
        <w:textAlignment w:val="baseline"/>
        <w:rPr>
          <w:rFonts w:ascii="Times New Roman" w:hAnsi="Times New Roman"/>
          <w:color w:val="000000"/>
          <w:sz w:val="26"/>
          <w:szCs w:val="26"/>
        </w:rPr>
      </w:pPr>
      <w:r w:rsidRPr="00AF3CBD">
        <w:rPr>
          <w:rFonts w:ascii="Times New Roman" w:hAnsi="Times New Roman"/>
          <w:color w:val="000000"/>
          <w:sz w:val="26"/>
          <w:szCs w:val="26"/>
        </w:rPr>
        <w:t xml:space="preserve">Khi nhận được đơn yêu cầu giải quyết tranh chấp đất đai, UBND cấp xã có trách nhiệm: </w:t>
      </w:r>
    </w:p>
    <w:p w:rsidR="00AE47A0" w:rsidRDefault="00976787" w:rsidP="0071429A">
      <w:pPr>
        <w:spacing w:before="60" w:line="312" w:lineRule="auto"/>
        <w:ind w:firstLine="567"/>
        <w:jc w:val="both"/>
        <w:textAlignment w:val="baseline"/>
        <w:rPr>
          <w:rFonts w:ascii="Times New Roman" w:hAnsi="Times New Roman"/>
          <w:color w:val="000000"/>
          <w:sz w:val="26"/>
          <w:szCs w:val="26"/>
        </w:rPr>
      </w:pPr>
      <w:r w:rsidRPr="00AF3CBD">
        <w:rPr>
          <w:rFonts w:ascii="Times New Roman" w:hAnsi="Times New Roman"/>
          <w:color w:val="000000"/>
          <w:sz w:val="26"/>
          <w:szCs w:val="26"/>
        </w:rPr>
        <w:t xml:space="preserve">(1) Thẩm tra, xác minh tìm hiểu nguyên nhân phát sinh tranh chấp, thu thập giấy tờ, tài liệu có liên quan do các bên cung cấp về nguồn gốc đất, quá trình </w:t>
      </w:r>
      <w:r w:rsidR="00AE47A0">
        <w:rPr>
          <w:rFonts w:ascii="Times New Roman" w:hAnsi="Times New Roman"/>
          <w:color w:val="000000"/>
          <w:sz w:val="26"/>
          <w:szCs w:val="26"/>
        </w:rPr>
        <w:t>sử dụng đất</w:t>
      </w:r>
      <w:r w:rsidRPr="00AF3CBD">
        <w:rPr>
          <w:rFonts w:ascii="Times New Roman" w:hAnsi="Times New Roman"/>
          <w:color w:val="000000"/>
          <w:sz w:val="26"/>
          <w:szCs w:val="26"/>
        </w:rPr>
        <w:t xml:space="preserve"> và hiện trạng </w:t>
      </w:r>
      <w:r w:rsidR="00AE47A0">
        <w:rPr>
          <w:rFonts w:ascii="Times New Roman" w:hAnsi="Times New Roman"/>
          <w:color w:val="000000"/>
          <w:sz w:val="26"/>
          <w:szCs w:val="26"/>
        </w:rPr>
        <w:t>sử dụng đất</w:t>
      </w:r>
      <w:r w:rsidRPr="00AF3CBD">
        <w:rPr>
          <w:rFonts w:ascii="Times New Roman" w:hAnsi="Times New Roman"/>
          <w:color w:val="000000"/>
          <w:sz w:val="26"/>
          <w:szCs w:val="26"/>
        </w:rPr>
        <w:t xml:space="preserve">; </w:t>
      </w:r>
    </w:p>
    <w:p w:rsidR="00AE47A0" w:rsidRDefault="00976787" w:rsidP="0071429A">
      <w:pPr>
        <w:spacing w:before="60" w:line="312" w:lineRule="auto"/>
        <w:ind w:firstLine="567"/>
        <w:jc w:val="both"/>
        <w:textAlignment w:val="baseline"/>
        <w:rPr>
          <w:rFonts w:ascii="Times New Roman" w:hAnsi="Times New Roman"/>
          <w:color w:val="000000"/>
          <w:sz w:val="26"/>
          <w:szCs w:val="26"/>
        </w:rPr>
      </w:pPr>
      <w:r w:rsidRPr="00AF3CBD">
        <w:rPr>
          <w:rFonts w:ascii="Times New Roman" w:hAnsi="Times New Roman"/>
          <w:color w:val="000000"/>
          <w:sz w:val="26"/>
          <w:szCs w:val="26"/>
        </w:rPr>
        <w:lastRenderedPageBreak/>
        <w:t xml:space="preserve">(2) </w:t>
      </w:r>
      <w:r w:rsidR="00AE47A0">
        <w:rPr>
          <w:rFonts w:ascii="Times New Roman" w:hAnsi="Times New Roman"/>
          <w:color w:val="000000"/>
          <w:sz w:val="26"/>
          <w:szCs w:val="26"/>
        </w:rPr>
        <w:t>T</w:t>
      </w:r>
      <w:r w:rsidRPr="00AF3CBD">
        <w:rPr>
          <w:rFonts w:ascii="Times New Roman" w:hAnsi="Times New Roman"/>
          <w:color w:val="000000"/>
          <w:sz w:val="26"/>
          <w:szCs w:val="26"/>
        </w:rPr>
        <w:t xml:space="preserve">hành lập </w:t>
      </w:r>
      <w:r w:rsidR="00AE47A0">
        <w:rPr>
          <w:rFonts w:ascii="Times New Roman" w:hAnsi="Times New Roman"/>
          <w:color w:val="000000"/>
          <w:sz w:val="26"/>
          <w:szCs w:val="26"/>
        </w:rPr>
        <w:t>H</w:t>
      </w:r>
      <w:r w:rsidRPr="00AF3CBD">
        <w:rPr>
          <w:rFonts w:ascii="Times New Roman" w:hAnsi="Times New Roman"/>
          <w:color w:val="000000"/>
          <w:sz w:val="26"/>
          <w:szCs w:val="26"/>
        </w:rPr>
        <w:t xml:space="preserve">ội đồng hòa giải tranh chấp đất đai để thực hiện hòa giải. Thành phần </w:t>
      </w:r>
      <w:r w:rsidR="008F5770">
        <w:rPr>
          <w:rFonts w:ascii="Times New Roman" w:hAnsi="Times New Roman"/>
          <w:color w:val="000000"/>
          <w:sz w:val="26"/>
          <w:szCs w:val="26"/>
        </w:rPr>
        <w:t>H</w:t>
      </w:r>
      <w:r w:rsidRPr="00AF3CBD">
        <w:rPr>
          <w:rFonts w:ascii="Times New Roman" w:hAnsi="Times New Roman"/>
          <w:color w:val="000000"/>
          <w:sz w:val="26"/>
          <w:szCs w:val="26"/>
        </w:rPr>
        <w:t xml:space="preserve">ội đồng gồm: Chủ tịch hoặc </w:t>
      </w:r>
      <w:r w:rsidR="00515F23">
        <w:rPr>
          <w:rFonts w:ascii="Times New Roman" w:hAnsi="Times New Roman"/>
          <w:color w:val="000000"/>
          <w:sz w:val="26"/>
          <w:szCs w:val="26"/>
        </w:rPr>
        <w:t>P</w:t>
      </w:r>
      <w:r w:rsidRPr="00AF3CBD">
        <w:rPr>
          <w:rFonts w:ascii="Times New Roman" w:hAnsi="Times New Roman"/>
          <w:color w:val="000000"/>
          <w:sz w:val="26"/>
          <w:szCs w:val="26"/>
        </w:rPr>
        <w:t xml:space="preserve">hó chủ tịch UBND là </w:t>
      </w:r>
      <w:r w:rsidR="00221BAA">
        <w:rPr>
          <w:rFonts w:ascii="Times New Roman" w:hAnsi="Times New Roman"/>
          <w:color w:val="000000"/>
          <w:sz w:val="26"/>
          <w:szCs w:val="26"/>
        </w:rPr>
        <w:t>C</w:t>
      </w:r>
      <w:r w:rsidRPr="00AF3CBD">
        <w:rPr>
          <w:rFonts w:ascii="Times New Roman" w:hAnsi="Times New Roman"/>
          <w:color w:val="000000"/>
          <w:sz w:val="26"/>
          <w:szCs w:val="26"/>
        </w:rPr>
        <w:t xml:space="preserve">hủ tịch </w:t>
      </w:r>
      <w:r w:rsidR="00221BAA">
        <w:rPr>
          <w:rFonts w:ascii="Times New Roman" w:hAnsi="Times New Roman"/>
          <w:color w:val="000000"/>
          <w:sz w:val="26"/>
          <w:szCs w:val="26"/>
        </w:rPr>
        <w:t>H</w:t>
      </w:r>
      <w:r w:rsidRPr="00AF3CBD">
        <w:rPr>
          <w:rFonts w:ascii="Times New Roman" w:hAnsi="Times New Roman"/>
          <w:color w:val="000000"/>
          <w:sz w:val="26"/>
          <w:szCs w:val="26"/>
        </w:rPr>
        <w:t xml:space="preserve">ội đồng; đại diện </w:t>
      </w:r>
      <w:r w:rsidR="00D660B1">
        <w:rPr>
          <w:rFonts w:ascii="Times New Roman" w:hAnsi="Times New Roman"/>
          <w:color w:val="000000"/>
          <w:sz w:val="26"/>
          <w:szCs w:val="26"/>
        </w:rPr>
        <w:t>Ủ</w:t>
      </w:r>
      <w:r w:rsidRPr="00AF3CBD">
        <w:rPr>
          <w:rFonts w:ascii="Times New Roman" w:hAnsi="Times New Roman"/>
          <w:color w:val="000000"/>
          <w:sz w:val="26"/>
          <w:szCs w:val="26"/>
        </w:rPr>
        <w:t xml:space="preserve">y ban MTTQ xã, phường, thị trấn; tổ trưởng tổ dân phố đối với khu vực đô thị; trưởng thôn, ấp đối với khu vực nông thôn; đại diện một số hộ dân sinh sống lâu đời tại xã, phường, thị trấn biết rõ về nguồn gốc và quá trình sử dụng đối với thửa đất đó; cán bộ địa chính, cán bộ tư pháp xã, phường, thị trấn. Tùy từng trường hợp cụ thể, có thể mời đại diện </w:t>
      </w:r>
      <w:r w:rsidR="00D660B1">
        <w:rPr>
          <w:rFonts w:ascii="Times New Roman" w:hAnsi="Times New Roman"/>
          <w:color w:val="000000"/>
          <w:sz w:val="26"/>
          <w:szCs w:val="26"/>
        </w:rPr>
        <w:t>H</w:t>
      </w:r>
      <w:r w:rsidRPr="00AF3CBD">
        <w:rPr>
          <w:rFonts w:ascii="Times New Roman" w:hAnsi="Times New Roman"/>
          <w:color w:val="000000"/>
          <w:sz w:val="26"/>
          <w:szCs w:val="26"/>
        </w:rPr>
        <w:t xml:space="preserve">ội </w:t>
      </w:r>
      <w:r w:rsidR="00D660B1">
        <w:rPr>
          <w:rFonts w:ascii="Times New Roman" w:hAnsi="Times New Roman"/>
          <w:color w:val="000000"/>
          <w:sz w:val="26"/>
          <w:szCs w:val="26"/>
        </w:rPr>
        <w:t>N</w:t>
      </w:r>
      <w:r w:rsidRPr="00AF3CBD">
        <w:rPr>
          <w:rFonts w:ascii="Times New Roman" w:hAnsi="Times New Roman"/>
          <w:color w:val="000000"/>
          <w:sz w:val="26"/>
          <w:szCs w:val="26"/>
        </w:rPr>
        <w:t xml:space="preserve">ông dân, </w:t>
      </w:r>
      <w:r w:rsidR="00D660B1">
        <w:rPr>
          <w:rFonts w:ascii="Times New Roman" w:hAnsi="Times New Roman"/>
          <w:color w:val="000000"/>
          <w:sz w:val="26"/>
          <w:szCs w:val="26"/>
        </w:rPr>
        <w:t>H</w:t>
      </w:r>
      <w:r w:rsidRPr="00AF3CBD">
        <w:rPr>
          <w:rFonts w:ascii="Times New Roman" w:hAnsi="Times New Roman"/>
          <w:color w:val="000000"/>
          <w:sz w:val="26"/>
          <w:szCs w:val="26"/>
        </w:rPr>
        <w:t xml:space="preserve">ội </w:t>
      </w:r>
      <w:r w:rsidR="00D660B1">
        <w:rPr>
          <w:rFonts w:ascii="Times New Roman" w:hAnsi="Times New Roman"/>
          <w:color w:val="000000"/>
          <w:sz w:val="26"/>
          <w:szCs w:val="26"/>
        </w:rPr>
        <w:t>P</w:t>
      </w:r>
      <w:r w:rsidRPr="00AF3CBD">
        <w:rPr>
          <w:rFonts w:ascii="Times New Roman" w:hAnsi="Times New Roman"/>
          <w:color w:val="000000"/>
          <w:sz w:val="26"/>
          <w:szCs w:val="26"/>
        </w:rPr>
        <w:t xml:space="preserve">hụ nữ, </w:t>
      </w:r>
      <w:r w:rsidR="00D660B1">
        <w:rPr>
          <w:rFonts w:ascii="Times New Roman" w:hAnsi="Times New Roman"/>
          <w:color w:val="000000"/>
          <w:sz w:val="26"/>
          <w:szCs w:val="26"/>
        </w:rPr>
        <w:t>H</w:t>
      </w:r>
      <w:r w:rsidRPr="00AF3CBD">
        <w:rPr>
          <w:rFonts w:ascii="Times New Roman" w:hAnsi="Times New Roman"/>
          <w:color w:val="000000"/>
          <w:sz w:val="26"/>
          <w:szCs w:val="26"/>
        </w:rPr>
        <w:t xml:space="preserve">ội </w:t>
      </w:r>
      <w:r w:rsidR="00D660B1">
        <w:rPr>
          <w:rFonts w:ascii="Times New Roman" w:hAnsi="Times New Roman"/>
          <w:color w:val="000000"/>
          <w:sz w:val="26"/>
          <w:szCs w:val="26"/>
        </w:rPr>
        <w:t>C</w:t>
      </w:r>
      <w:r w:rsidRPr="00AF3CBD">
        <w:rPr>
          <w:rFonts w:ascii="Times New Roman" w:hAnsi="Times New Roman"/>
          <w:color w:val="000000"/>
          <w:sz w:val="26"/>
          <w:szCs w:val="26"/>
        </w:rPr>
        <w:t xml:space="preserve">ựu chiến binh, </w:t>
      </w:r>
      <w:r w:rsidR="00D660B1">
        <w:rPr>
          <w:rFonts w:ascii="Times New Roman" w:hAnsi="Times New Roman"/>
          <w:color w:val="000000"/>
          <w:sz w:val="26"/>
          <w:szCs w:val="26"/>
        </w:rPr>
        <w:t>Đ</w:t>
      </w:r>
      <w:r w:rsidRPr="00AF3CBD">
        <w:rPr>
          <w:rFonts w:ascii="Times New Roman" w:hAnsi="Times New Roman"/>
          <w:color w:val="000000"/>
          <w:sz w:val="26"/>
          <w:szCs w:val="26"/>
        </w:rPr>
        <w:t xml:space="preserve">oàn </w:t>
      </w:r>
      <w:r w:rsidR="00D660B1">
        <w:rPr>
          <w:rFonts w:ascii="Times New Roman" w:hAnsi="Times New Roman"/>
          <w:color w:val="000000"/>
          <w:sz w:val="26"/>
          <w:szCs w:val="26"/>
        </w:rPr>
        <w:t>T</w:t>
      </w:r>
      <w:r w:rsidRPr="00AF3CBD">
        <w:rPr>
          <w:rFonts w:ascii="Times New Roman" w:hAnsi="Times New Roman"/>
          <w:color w:val="000000"/>
          <w:sz w:val="26"/>
          <w:szCs w:val="26"/>
        </w:rPr>
        <w:t xml:space="preserve">hanh niên </w:t>
      </w:r>
      <w:r w:rsidR="00D660B1">
        <w:rPr>
          <w:rFonts w:ascii="Times New Roman" w:hAnsi="Times New Roman"/>
          <w:color w:val="000000"/>
          <w:sz w:val="26"/>
          <w:szCs w:val="26"/>
        </w:rPr>
        <w:t>C</w:t>
      </w:r>
      <w:r w:rsidRPr="00AF3CBD">
        <w:rPr>
          <w:rFonts w:ascii="Times New Roman" w:hAnsi="Times New Roman"/>
          <w:color w:val="000000"/>
          <w:sz w:val="26"/>
          <w:szCs w:val="26"/>
        </w:rPr>
        <w:t>ộng sản Hồ Chí Minh;</w:t>
      </w:r>
    </w:p>
    <w:p w:rsidR="00976787" w:rsidRDefault="00976787" w:rsidP="0071429A">
      <w:pPr>
        <w:spacing w:before="60" w:line="312" w:lineRule="auto"/>
        <w:ind w:firstLine="567"/>
        <w:jc w:val="both"/>
        <w:textAlignment w:val="baseline"/>
        <w:rPr>
          <w:rFonts w:ascii="Times New Roman" w:hAnsi="Times New Roman"/>
          <w:color w:val="000000"/>
          <w:sz w:val="26"/>
          <w:szCs w:val="26"/>
        </w:rPr>
      </w:pPr>
      <w:r w:rsidRPr="00AF3CBD">
        <w:rPr>
          <w:rFonts w:ascii="Times New Roman" w:hAnsi="Times New Roman"/>
          <w:color w:val="000000"/>
          <w:sz w:val="26"/>
          <w:szCs w:val="26"/>
        </w:rPr>
        <w:t xml:space="preserve"> (3) </w:t>
      </w:r>
      <w:r w:rsidR="008C7357">
        <w:rPr>
          <w:rFonts w:ascii="Times New Roman" w:hAnsi="Times New Roman"/>
          <w:color w:val="000000"/>
          <w:sz w:val="26"/>
          <w:szCs w:val="26"/>
        </w:rPr>
        <w:t>T</w:t>
      </w:r>
      <w:r w:rsidRPr="00AF3CBD">
        <w:rPr>
          <w:rFonts w:ascii="Times New Roman" w:hAnsi="Times New Roman"/>
          <w:color w:val="000000"/>
          <w:sz w:val="26"/>
          <w:szCs w:val="26"/>
        </w:rPr>
        <w:t xml:space="preserve">ổ chức cuộc họp hòa giải có sự tham gia của các bên tranh chấp, thành viên </w:t>
      </w:r>
      <w:r w:rsidR="008C7357">
        <w:rPr>
          <w:rFonts w:ascii="Times New Roman" w:hAnsi="Times New Roman"/>
          <w:color w:val="000000"/>
          <w:sz w:val="26"/>
          <w:szCs w:val="26"/>
        </w:rPr>
        <w:t>H</w:t>
      </w:r>
      <w:r w:rsidRPr="00AF3CBD">
        <w:rPr>
          <w:rFonts w:ascii="Times New Roman" w:hAnsi="Times New Roman"/>
          <w:color w:val="000000"/>
          <w:sz w:val="26"/>
          <w:szCs w:val="26"/>
        </w:rPr>
        <w:t>ội đồng hòa giải tranh chấp đất đai</w:t>
      </w:r>
      <w:r w:rsidR="008C7357">
        <w:rPr>
          <w:rFonts w:ascii="Times New Roman" w:hAnsi="Times New Roman"/>
          <w:color w:val="000000"/>
          <w:sz w:val="26"/>
          <w:szCs w:val="26"/>
        </w:rPr>
        <w:t xml:space="preserve"> và người có quyền lợi, nghĩa vụ liên quan.</w:t>
      </w:r>
    </w:p>
    <w:p w:rsidR="008E60B0" w:rsidRPr="007D30C3" w:rsidRDefault="008E60B0" w:rsidP="0071429A">
      <w:pPr>
        <w:spacing w:before="60" w:line="312" w:lineRule="auto"/>
        <w:ind w:firstLine="567"/>
        <w:jc w:val="both"/>
        <w:textAlignment w:val="baseline"/>
        <w:rPr>
          <w:rFonts w:ascii="Times New Roman" w:hAnsi="Times New Roman" w:cs="Times New Roman"/>
          <w:sz w:val="26"/>
          <w:szCs w:val="28"/>
        </w:rPr>
      </w:pPr>
      <w:r w:rsidRPr="00AF3CBD">
        <w:rPr>
          <w:rFonts w:ascii="Times New Roman" w:hAnsi="Times New Roman"/>
          <w:color w:val="000000"/>
          <w:sz w:val="26"/>
          <w:szCs w:val="26"/>
        </w:rPr>
        <w:t>Việc hòa giải chỉ được tiến hành khi các bên tranh chấp đều có mặt. Trường hợp một trong các bên tranh chấp vắng mặt đến lần thứ hai thì được coi là việc hòa giải không thành.</w:t>
      </w:r>
    </w:p>
    <w:p w:rsidR="00730A7D" w:rsidRDefault="007D30C3" w:rsidP="00245FAC">
      <w:pPr>
        <w:spacing w:before="60" w:line="312" w:lineRule="auto"/>
        <w:ind w:firstLine="567"/>
        <w:jc w:val="both"/>
        <w:textAlignment w:val="baseline"/>
        <w:rPr>
          <w:rFonts w:ascii="Times New Roman" w:hAnsi="Times New Roman" w:cs="Times New Roman"/>
          <w:sz w:val="26"/>
          <w:szCs w:val="28"/>
        </w:rPr>
      </w:pPr>
      <w:r w:rsidRPr="007D30C3">
        <w:rPr>
          <w:rFonts w:ascii="Times New Roman" w:hAnsi="Times New Roman" w:cs="Times New Roman"/>
          <w:sz w:val="26"/>
          <w:szCs w:val="28"/>
        </w:rPr>
        <w:t xml:space="preserve"> </w:t>
      </w:r>
      <w:r w:rsidR="00730A7D" w:rsidRPr="00AF3CBD">
        <w:rPr>
          <w:rFonts w:ascii="Times New Roman" w:hAnsi="Times New Roman"/>
          <w:color w:val="000000"/>
          <w:sz w:val="26"/>
          <w:szCs w:val="26"/>
        </w:rPr>
        <w:t xml:space="preserve">Kết quả hòa giải tranh chấp đất đai phải được lập thành biên bản, có chữ ký của </w:t>
      </w:r>
      <w:r w:rsidR="00730A7D">
        <w:rPr>
          <w:rFonts w:ascii="Times New Roman" w:hAnsi="Times New Roman"/>
          <w:color w:val="000000"/>
          <w:sz w:val="26"/>
          <w:szCs w:val="26"/>
        </w:rPr>
        <w:t>C</w:t>
      </w:r>
      <w:r w:rsidR="00730A7D" w:rsidRPr="00AF3CBD">
        <w:rPr>
          <w:rFonts w:ascii="Times New Roman" w:hAnsi="Times New Roman"/>
          <w:color w:val="000000"/>
          <w:sz w:val="26"/>
          <w:szCs w:val="26"/>
        </w:rPr>
        <w:t xml:space="preserve">hủ tịch </w:t>
      </w:r>
      <w:r w:rsidR="00730A7D">
        <w:rPr>
          <w:rFonts w:ascii="Times New Roman" w:hAnsi="Times New Roman"/>
          <w:color w:val="000000"/>
          <w:sz w:val="26"/>
          <w:szCs w:val="26"/>
        </w:rPr>
        <w:t>H</w:t>
      </w:r>
      <w:r w:rsidR="00730A7D" w:rsidRPr="00AF3CBD">
        <w:rPr>
          <w:rFonts w:ascii="Times New Roman" w:hAnsi="Times New Roman"/>
          <w:color w:val="000000"/>
          <w:sz w:val="26"/>
          <w:szCs w:val="26"/>
        </w:rPr>
        <w:t>ội đồng, các bên tranh chấp có mặt tại buổi hòa giải, các thành viên tham gia hòa giải và phải đóng dấu của UBND cấp xã; đồng thời phải được gửi ngay cho các bên tranh chấp và lưu tại UBND cấp xã. Sau thời hạn 10 ngày kể từ ngày lập biên bản hòa giải thành mà các bên tranh chấp có ý kiến bằng văn bản về nội dung khác với nội dung đã thống nhất trong biên bản hòa giải thành thì chủ tịch UBND cấp xã tổ chức lại cuộc họp hội đồng hòa giải để xem xét giải quyết đối với ý kiến bổ sung và phải lập biên bản hòa giải thành hoặc</w:t>
      </w:r>
      <w:r w:rsidR="00730A7D">
        <w:rPr>
          <w:rFonts w:ascii="Times New Roman" w:hAnsi="Times New Roman"/>
          <w:color w:val="000000"/>
          <w:sz w:val="26"/>
          <w:szCs w:val="26"/>
        </w:rPr>
        <w:t xml:space="preserve"> không thành.</w:t>
      </w:r>
    </w:p>
    <w:p w:rsidR="00A8123E" w:rsidRDefault="00A8123E" w:rsidP="00245FAC">
      <w:pPr>
        <w:spacing w:before="60" w:line="312" w:lineRule="auto"/>
        <w:ind w:firstLine="567"/>
        <w:jc w:val="both"/>
        <w:textAlignment w:val="baseline"/>
        <w:rPr>
          <w:rFonts w:ascii="Times New Roman" w:hAnsi="Times New Roman" w:cs="Times New Roman"/>
          <w:sz w:val="26"/>
          <w:szCs w:val="28"/>
        </w:rPr>
      </w:pPr>
      <w:r>
        <w:rPr>
          <w:rFonts w:ascii="Times New Roman" w:hAnsi="Times New Roman" w:cs="Times New Roman"/>
          <w:sz w:val="26"/>
          <w:szCs w:val="28"/>
        </w:rPr>
        <w:t xml:space="preserve">Nếu hòa giải thành, nghĩa là các bên đồng ý với phương án hòa giải của UBND cấp xã và thực hiện theo phương án đó. Nếu kết quả hòa giải dẫn đến việc </w:t>
      </w:r>
      <w:r w:rsidR="00DC3193">
        <w:rPr>
          <w:rFonts w:ascii="Times New Roman" w:hAnsi="Times New Roman" w:cs="Times New Roman"/>
          <w:sz w:val="26"/>
          <w:szCs w:val="28"/>
        </w:rPr>
        <w:t>thay đổi phạm vi, ranh giới thửa đất so với hồ sơ địa chính thì gửi kết quả hòa giải đến cơ quan Đăng ký quyền sử dụng đất có thẩm quyền để điều chỉnh cho phù hợp.</w:t>
      </w:r>
    </w:p>
    <w:p w:rsidR="00DC3193" w:rsidRPr="007D30C3" w:rsidRDefault="00DC3193" w:rsidP="00245FAC">
      <w:pPr>
        <w:spacing w:before="60" w:line="312" w:lineRule="auto"/>
        <w:ind w:firstLine="567"/>
        <w:jc w:val="both"/>
        <w:textAlignment w:val="baseline"/>
        <w:rPr>
          <w:rFonts w:ascii="Times New Roman" w:hAnsi="Times New Roman" w:cs="Times New Roman"/>
          <w:sz w:val="26"/>
          <w:szCs w:val="28"/>
        </w:rPr>
      </w:pPr>
      <w:r>
        <w:rPr>
          <w:rFonts w:ascii="Times New Roman" w:hAnsi="Times New Roman" w:cs="Times New Roman"/>
          <w:sz w:val="26"/>
          <w:szCs w:val="28"/>
        </w:rPr>
        <w:t>Trường hợp hòa giải tại UBND cấp xã không thành thì hướng dẫn các bên tranh chấp gửi đơn đến cơ quan HCNN hoặc cơ quan TAND có thẩm quyền để xem xét, giải quyết theo quy định của pháp luật.</w:t>
      </w:r>
    </w:p>
    <w:p w:rsidR="007D30C3" w:rsidRPr="007D30C3" w:rsidRDefault="007D30C3" w:rsidP="004834B4">
      <w:pPr>
        <w:spacing w:before="60" w:line="312" w:lineRule="auto"/>
        <w:ind w:firstLine="567"/>
        <w:jc w:val="both"/>
        <w:textAlignment w:val="baseline"/>
        <w:rPr>
          <w:rFonts w:ascii="Times New Roman" w:hAnsi="Times New Roman" w:cs="Times New Roman"/>
          <w:sz w:val="26"/>
          <w:szCs w:val="28"/>
        </w:rPr>
      </w:pPr>
      <w:r w:rsidRPr="007D30C3">
        <w:rPr>
          <w:rFonts w:ascii="Times New Roman" w:hAnsi="Times New Roman" w:cs="Times New Roman"/>
          <w:sz w:val="26"/>
          <w:szCs w:val="28"/>
        </w:rPr>
        <w:t xml:space="preserve">Tranh chấp đất đai đã được hòa giải tại </w:t>
      </w:r>
      <w:r w:rsidR="008F49D8">
        <w:rPr>
          <w:rFonts w:ascii="Times New Roman" w:hAnsi="Times New Roman" w:cs="Times New Roman"/>
          <w:sz w:val="26"/>
          <w:szCs w:val="28"/>
        </w:rPr>
        <w:t xml:space="preserve">UBND </w:t>
      </w:r>
      <w:r w:rsidRPr="007D30C3">
        <w:rPr>
          <w:rFonts w:ascii="Times New Roman" w:hAnsi="Times New Roman" w:cs="Times New Roman"/>
          <w:sz w:val="26"/>
          <w:szCs w:val="28"/>
        </w:rPr>
        <w:t>cấp xã mà không thành thì được giải quyết như sau:</w:t>
      </w:r>
    </w:p>
    <w:p w:rsidR="007D30C3" w:rsidRPr="007D30C3" w:rsidRDefault="007D30C3" w:rsidP="004834B4">
      <w:pPr>
        <w:spacing w:before="60" w:line="312" w:lineRule="auto"/>
        <w:ind w:firstLine="567"/>
        <w:jc w:val="both"/>
        <w:textAlignment w:val="baseline"/>
        <w:rPr>
          <w:rFonts w:ascii="Times New Roman" w:hAnsi="Times New Roman" w:cs="Times New Roman"/>
          <w:sz w:val="26"/>
          <w:szCs w:val="28"/>
        </w:rPr>
      </w:pPr>
      <w:r w:rsidRPr="007D30C3">
        <w:rPr>
          <w:rFonts w:ascii="Times New Roman" w:hAnsi="Times New Roman" w:cs="Times New Roman"/>
          <w:sz w:val="26"/>
          <w:szCs w:val="28"/>
        </w:rPr>
        <w:t xml:space="preserve">1. Tranh chấp đất đai mà đương sự có Giấy chứng nhận hoặc có một trong các loại giấy tờ quy định tại Điều 100 của Luật </w:t>
      </w:r>
      <w:r w:rsidR="006343AC">
        <w:rPr>
          <w:rFonts w:ascii="Times New Roman" w:hAnsi="Times New Roman" w:cs="Times New Roman"/>
          <w:sz w:val="26"/>
          <w:szCs w:val="28"/>
        </w:rPr>
        <w:t>Đất đai năm 2013 (</w:t>
      </w:r>
      <w:r w:rsidR="006343AC" w:rsidRPr="00AF3CBD">
        <w:rPr>
          <w:rFonts w:ascii="Times New Roman" w:hAnsi="Times New Roman"/>
          <w:color w:val="000000"/>
          <w:sz w:val="26"/>
          <w:szCs w:val="26"/>
        </w:rPr>
        <w:t xml:space="preserve">gồm các loại giấy như: Giấy chứng nhận quyền SDĐ tạm thời được cơ quan Nhà nước có thẩm quyền cấp hoặc có tên trong sổ đăng ký ruộng đất, sổ địa chính trước ngày 15-10-1993; giấy tờ hợp pháp về thừa kế, tặng cho quyền sử dụng đất hoặc tài sản gắn liền với đất; giấy tờ giao nhà tình nghĩa, nhà tình thương gắn liền với đất; giấy tờ thanh lý, hóa giá nhà ở gắn liền với đất ở; giấy tờ mua nhà ở thuộc sở hữu Nhà nước theo quy định của pháp luật; giấy tờ về quyền sử dụng đất do cơ quan có thẩm quyền </w:t>
      </w:r>
      <w:r w:rsidR="006343AC" w:rsidRPr="00AF3CBD">
        <w:rPr>
          <w:rFonts w:ascii="Times New Roman" w:hAnsi="Times New Roman"/>
          <w:color w:val="000000"/>
          <w:sz w:val="26"/>
          <w:szCs w:val="26"/>
        </w:rPr>
        <w:lastRenderedPageBreak/>
        <w:t xml:space="preserve">thuộc chế độ cũ cấp cho người sử dụng đất...) </w:t>
      </w:r>
      <w:r w:rsidR="006343AC">
        <w:rPr>
          <w:rFonts w:ascii="Times New Roman" w:hAnsi="Times New Roman"/>
          <w:color w:val="000000"/>
          <w:sz w:val="26"/>
          <w:szCs w:val="26"/>
        </w:rPr>
        <w:t>và</w:t>
      </w:r>
      <w:r w:rsidRPr="007D30C3">
        <w:rPr>
          <w:rFonts w:ascii="Times New Roman" w:hAnsi="Times New Roman" w:cs="Times New Roman"/>
          <w:sz w:val="26"/>
          <w:szCs w:val="28"/>
        </w:rPr>
        <w:t xml:space="preserve"> tranh chấp về tài sản gắn liền với đất thì do T</w:t>
      </w:r>
      <w:r w:rsidR="008F49D8">
        <w:rPr>
          <w:rFonts w:ascii="Times New Roman" w:hAnsi="Times New Roman" w:cs="Times New Roman"/>
          <w:sz w:val="26"/>
          <w:szCs w:val="28"/>
        </w:rPr>
        <w:t xml:space="preserve">AND </w:t>
      </w:r>
      <w:r w:rsidRPr="007D30C3">
        <w:rPr>
          <w:rFonts w:ascii="Times New Roman" w:hAnsi="Times New Roman" w:cs="Times New Roman"/>
          <w:sz w:val="26"/>
          <w:szCs w:val="28"/>
        </w:rPr>
        <w:t>giải quyết;</w:t>
      </w:r>
    </w:p>
    <w:p w:rsidR="007D30C3" w:rsidRPr="007D30C3" w:rsidRDefault="007D30C3" w:rsidP="004834B4">
      <w:pPr>
        <w:spacing w:before="60" w:line="312" w:lineRule="auto"/>
        <w:ind w:firstLine="567"/>
        <w:jc w:val="both"/>
        <w:textAlignment w:val="baseline"/>
        <w:rPr>
          <w:rFonts w:ascii="Times New Roman" w:hAnsi="Times New Roman" w:cs="Times New Roman"/>
          <w:sz w:val="26"/>
          <w:szCs w:val="28"/>
        </w:rPr>
      </w:pPr>
      <w:r w:rsidRPr="007D30C3">
        <w:rPr>
          <w:rFonts w:ascii="Times New Roman" w:hAnsi="Times New Roman" w:cs="Times New Roman"/>
          <w:sz w:val="26"/>
          <w:szCs w:val="28"/>
        </w:rPr>
        <w:t xml:space="preserve">2. Tranh chấp đất đai mà đương sự không có Giấy chứng nhận hoặc không có một trong các loại giấy tờ quy định tại Điều 100 của Luật </w:t>
      </w:r>
      <w:r w:rsidR="006343AC">
        <w:rPr>
          <w:rFonts w:ascii="Times New Roman" w:hAnsi="Times New Roman" w:cs="Times New Roman"/>
          <w:sz w:val="26"/>
          <w:szCs w:val="28"/>
        </w:rPr>
        <w:t>Đất đai</w:t>
      </w:r>
      <w:r w:rsidRPr="007D30C3">
        <w:rPr>
          <w:rFonts w:ascii="Times New Roman" w:hAnsi="Times New Roman" w:cs="Times New Roman"/>
          <w:sz w:val="26"/>
          <w:szCs w:val="28"/>
        </w:rPr>
        <w:t xml:space="preserve"> thì đương sự chỉ được lựa chọn một trong hai hình thức giải quyết tranh chấp đất đai theo quy định sau đây:</w:t>
      </w:r>
    </w:p>
    <w:p w:rsidR="007D30C3" w:rsidRPr="007D30C3" w:rsidRDefault="007D30C3" w:rsidP="004834B4">
      <w:pPr>
        <w:spacing w:before="60" w:line="312" w:lineRule="auto"/>
        <w:ind w:firstLine="567"/>
        <w:jc w:val="both"/>
        <w:textAlignment w:val="baseline"/>
        <w:rPr>
          <w:rFonts w:ascii="Times New Roman" w:hAnsi="Times New Roman" w:cs="Times New Roman"/>
          <w:sz w:val="26"/>
          <w:szCs w:val="28"/>
        </w:rPr>
      </w:pPr>
      <w:r w:rsidRPr="007D30C3">
        <w:rPr>
          <w:rFonts w:ascii="Times New Roman" w:hAnsi="Times New Roman" w:cs="Times New Roman"/>
          <w:sz w:val="26"/>
          <w:szCs w:val="28"/>
        </w:rPr>
        <w:t xml:space="preserve">a) Nộp đơn yêu cầu giải quyết tranh chấp tại </w:t>
      </w:r>
      <w:r w:rsidR="006343AC">
        <w:rPr>
          <w:rFonts w:ascii="Times New Roman" w:hAnsi="Times New Roman" w:cs="Times New Roman"/>
          <w:sz w:val="26"/>
          <w:szCs w:val="28"/>
        </w:rPr>
        <w:t>UBND</w:t>
      </w:r>
      <w:r w:rsidRPr="007D30C3">
        <w:rPr>
          <w:rFonts w:ascii="Times New Roman" w:hAnsi="Times New Roman" w:cs="Times New Roman"/>
          <w:sz w:val="26"/>
          <w:szCs w:val="28"/>
        </w:rPr>
        <w:t xml:space="preserve"> cấp có thẩm quyền theo quy định</w:t>
      </w:r>
      <w:r w:rsidR="006022CD">
        <w:rPr>
          <w:rFonts w:ascii="Times New Roman" w:hAnsi="Times New Roman" w:cs="Times New Roman"/>
          <w:sz w:val="26"/>
          <w:szCs w:val="28"/>
        </w:rPr>
        <w:t xml:space="preserve"> (UBND , TAND, Bộ Tài nguyên và Môi trường)</w:t>
      </w:r>
      <w:r w:rsidRPr="007D30C3">
        <w:rPr>
          <w:rFonts w:ascii="Times New Roman" w:hAnsi="Times New Roman" w:cs="Times New Roman"/>
          <w:sz w:val="26"/>
          <w:szCs w:val="28"/>
        </w:rPr>
        <w:t>;</w:t>
      </w:r>
    </w:p>
    <w:p w:rsidR="007D30C3" w:rsidRPr="007D30C3" w:rsidRDefault="007D30C3" w:rsidP="004834B4">
      <w:pPr>
        <w:spacing w:before="60" w:line="312" w:lineRule="auto"/>
        <w:ind w:firstLine="567"/>
        <w:jc w:val="both"/>
        <w:textAlignment w:val="baseline"/>
        <w:rPr>
          <w:rFonts w:ascii="Times New Roman" w:hAnsi="Times New Roman" w:cs="Times New Roman"/>
          <w:sz w:val="26"/>
          <w:szCs w:val="28"/>
        </w:rPr>
      </w:pPr>
      <w:r w:rsidRPr="007D30C3">
        <w:rPr>
          <w:rFonts w:ascii="Times New Roman" w:hAnsi="Times New Roman" w:cs="Times New Roman"/>
          <w:sz w:val="26"/>
          <w:szCs w:val="28"/>
        </w:rPr>
        <w:t>b) Khởi kiện tại T</w:t>
      </w:r>
      <w:r w:rsidR="008F49D8">
        <w:rPr>
          <w:rFonts w:ascii="Times New Roman" w:hAnsi="Times New Roman" w:cs="Times New Roman"/>
          <w:sz w:val="26"/>
          <w:szCs w:val="28"/>
        </w:rPr>
        <w:t xml:space="preserve">AND </w:t>
      </w:r>
      <w:r w:rsidRPr="007D30C3">
        <w:rPr>
          <w:rFonts w:ascii="Times New Roman" w:hAnsi="Times New Roman" w:cs="Times New Roman"/>
          <w:sz w:val="26"/>
          <w:szCs w:val="28"/>
        </w:rPr>
        <w:t>có thẩm quyền theo quy định của pháp luật về tố tụng dân sự;</w:t>
      </w:r>
    </w:p>
    <w:p w:rsidR="007D30C3" w:rsidRPr="007D30C3" w:rsidRDefault="007D30C3" w:rsidP="004834B4">
      <w:pPr>
        <w:spacing w:before="60" w:line="312" w:lineRule="auto"/>
        <w:ind w:firstLine="567"/>
        <w:jc w:val="both"/>
        <w:textAlignment w:val="baseline"/>
        <w:rPr>
          <w:rFonts w:ascii="Times New Roman" w:hAnsi="Times New Roman" w:cs="Times New Roman"/>
          <w:sz w:val="26"/>
          <w:szCs w:val="28"/>
        </w:rPr>
      </w:pPr>
      <w:r w:rsidRPr="007D30C3">
        <w:rPr>
          <w:rFonts w:ascii="Times New Roman" w:hAnsi="Times New Roman" w:cs="Times New Roman"/>
          <w:sz w:val="26"/>
          <w:szCs w:val="28"/>
        </w:rPr>
        <w:t xml:space="preserve">3. Trường hợp đương sự lựa chọn giải quyết tranh chấp tại </w:t>
      </w:r>
      <w:r w:rsidR="008F49D8">
        <w:rPr>
          <w:rFonts w:ascii="Times New Roman" w:hAnsi="Times New Roman" w:cs="Times New Roman"/>
          <w:sz w:val="26"/>
          <w:szCs w:val="28"/>
        </w:rPr>
        <w:t xml:space="preserve">UBND </w:t>
      </w:r>
      <w:r w:rsidRPr="007D30C3">
        <w:rPr>
          <w:rFonts w:ascii="Times New Roman" w:hAnsi="Times New Roman" w:cs="Times New Roman"/>
          <w:sz w:val="26"/>
          <w:szCs w:val="28"/>
        </w:rPr>
        <w:t>cấp có thẩm quyền thì việc giải quyết tranh chấp đất đai được thực hiện như sau:</w:t>
      </w:r>
    </w:p>
    <w:p w:rsidR="007D30C3" w:rsidRPr="007D30C3" w:rsidRDefault="007D30C3" w:rsidP="004834B4">
      <w:pPr>
        <w:spacing w:before="60" w:line="312" w:lineRule="auto"/>
        <w:ind w:firstLine="567"/>
        <w:jc w:val="both"/>
        <w:textAlignment w:val="baseline"/>
        <w:rPr>
          <w:rFonts w:ascii="Times New Roman" w:hAnsi="Times New Roman" w:cs="Times New Roman"/>
          <w:sz w:val="26"/>
          <w:szCs w:val="28"/>
        </w:rPr>
      </w:pPr>
      <w:r w:rsidRPr="007D30C3">
        <w:rPr>
          <w:rFonts w:ascii="Times New Roman" w:hAnsi="Times New Roman" w:cs="Times New Roman"/>
          <w:sz w:val="26"/>
          <w:szCs w:val="28"/>
        </w:rPr>
        <w:t xml:space="preserve">a) Trường hợp tranh chấp giữa hộ gia đình, cá nhân, cộng đồng dân cư với nhau thì Chủ tịch </w:t>
      </w:r>
      <w:r w:rsidR="008F49D8">
        <w:rPr>
          <w:rFonts w:ascii="Times New Roman" w:hAnsi="Times New Roman" w:cs="Times New Roman"/>
          <w:sz w:val="26"/>
          <w:szCs w:val="28"/>
        </w:rPr>
        <w:t>UBND</w:t>
      </w:r>
      <w:r w:rsidRPr="007D30C3">
        <w:rPr>
          <w:rFonts w:ascii="Times New Roman" w:hAnsi="Times New Roman" w:cs="Times New Roman"/>
          <w:sz w:val="26"/>
          <w:szCs w:val="28"/>
        </w:rPr>
        <w:t xml:space="preserve"> cấp huyện giải quyết; nếu không đồng ý với quyết định giải quyết thì có quyền khiếu nại đến Chủ tịch </w:t>
      </w:r>
      <w:r w:rsidR="008F49D8">
        <w:rPr>
          <w:rFonts w:ascii="Times New Roman" w:hAnsi="Times New Roman" w:cs="Times New Roman"/>
          <w:sz w:val="26"/>
          <w:szCs w:val="28"/>
        </w:rPr>
        <w:t>UBND</w:t>
      </w:r>
      <w:r w:rsidRPr="007D30C3">
        <w:rPr>
          <w:rFonts w:ascii="Times New Roman" w:hAnsi="Times New Roman" w:cs="Times New Roman"/>
          <w:sz w:val="26"/>
          <w:szCs w:val="28"/>
        </w:rPr>
        <w:t xml:space="preserve"> cấp tỉnh hoặc khởi kiện tại T</w:t>
      </w:r>
      <w:r w:rsidR="008F49D8">
        <w:rPr>
          <w:rFonts w:ascii="Times New Roman" w:hAnsi="Times New Roman" w:cs="Times New Roman"/>
          <w:sz w:val="26"/>
          <w:szCs w:val="28"/>
        </w:rPr>
        <w:t xml:space="preserve">AND </w:t>
      </w:r>
      <w:r w:rsidRPr="007D30C3">
        <w:rPr>
          <w:rFonts w:ascii="Times New Roman" w:hAnsi="Times New Roman" w:cs="Times New Roman"/>
          <w:sz w:val="26"/>
          <w:szCs w:val="28"/>
        </w:rPr>
        <w:t>theo quy định của pháp luật về tố tụng hành chính;</w:t>
      </w:r>
    </w:p>
    <w:p w:rsidR="007D30C3" w:rsidRPr="007D30C3" w:rsidRDefault="007D30C3" w:rsidP="004834B4">
      <w:pPr>
        <w:spacing w:before="60" w:line="312" w:lineRule="auto"/>
        <w:ind w:firstLine="567"/>
        <w:jc w:val="both"/>
        <w:textAlignment w:val="baseline"/>
        <w:rPr>
          <w:rFonts w:ascii="Times New Roman" w:hAnsi="Times New Roman" w:cs="Times New Roman"/>
          <w:sz w:val="26"/>
          <w:szCs w:val="28"/>
        </w:rPr>
      </w:pPr>
      <w:r w:rsidRPr="007D30C3">
        <w:rPr>
          <w:rFonts w:ascii="Times New Roman" w:hAnsi="Times New Roman" w:cs="Times New Roman"/>
          <w:sz w:val="26"/>
          <w:szCs w:val="28"/>
        </w:rPr>
        <w:t xml:space="preserve">b) Trường hợp tranh chấp mà một bên tranh chấp là tổ chức, cơ sở tôn giáo, người Việt Nam định cư ở nước ngoài, doanh nghiệp có vốn đầu tư nước ngoài thì Chủ tịch </w:t>
      </w:r>
      <w:r w:rsidR="008F49D8">
        <w:rPr>
          <w:rFonts w:ascii="Times New Roman" w:hAnsi="Times New Roman" w:cs="Times New Roman"/>
          <w:sz w:val="26"/>
          <w:szCs w:val="28"/>
        </w:rPr>
        <w:t>UBND</w:t>
      </w:r>
      <w:r w:rsidRPr="007D30C3">
        <w:rPr>
          <w:rFonts w:ascii="Times New Roman" w:hAnsi="Times New Roman" w:cs="Times New Roman"/>
          <w:sz w:val="26"/>
          <w:szCs w:val="28"/>
        </w:rPr>
        <w:t xml:space="preserve"> cấp tỉnh giải quyết; nếu không đồng ý với quyết định giải quyết thì có quyền khiếu nại đến Bộ trưởng Bộ Tài nguyên và Môi trường hoặc khởi kiện tại T</w:t>
      </w:r>
      <w:r w:rsidR="008F49D8">
        <w:rPr>
          <w:rFonts w:ascii="Times New Roman" w:hAnsi="Times New Roman" w:cs="Times New Roman"/>
          <w:sz w:val="26"/>
          <w:szCs w:val="28"/>
        </w:rPr>
        <w:t xml:space="preserve">AND </w:t>
      </w:r>
      <w:r w:rsidRPr="007D30C3">
        <w:rPr>
          <w:rFonts w:ascii="Times New Roman" w:hAnsi="Times New Roman" w:cs="Times New Roman"/>
          <w:sz w:val="26"/>
          <w:szCs w:val="28"/>
        </w:rPr>
        <w:t>theo quy định của pháp luật về tố tụng hành chính;</w:t>
      </w:r>
    </w:p>
    <w:p w:rsidR="007D30C3" w:rsidRPr="007D30C3" w:rsidRDefault="007D30C3" w:rsidP="004834B4">
      <w:pPr>
        <w:spacing w:before="60" w:line="312" w:lineRule="auto"/>
        <w:ind w:firstLine="567"/>
        <w:jc w:val="both"/>
        <w:textAlignment w:val="baseline"/>
        <w:rPr>
          <w:rFonts w:ascii="Times New Roman" w:hAnsi="Times New Roman" w:cs="Times New Roman"/>
          <w:sz w:val="26"/>
          <w:szCs w:val="28"/>
        </w:rPr>
      </w:pPr>
      <w:r w:rsidRPr="007D30C3">
        <w:rPr>
          <w:rFonts w:ascii="Times New Roman" w:hAnsi="Times New Roman" w:cs="Times New Roman"/>
          <w:sz w:val="26"/>
          <w:szCs w:val="28"/>
        </w:rPr>
        <w:t xml:space="preserve">4. Người có thẩm quyền giải quyết tranh chấp đất đai </w:t>
      </w:r>
      <w:r w:rsidR="006022CD">
        <w:rPr>
          <w:rFonts w:ascii="Times New Roman" w:hAnsi="Times New Roman" w:cs="Times New Roman"/>
          <w:sz w:val="26"/>
          <w:szCs w:val="28"/>
        </w:rPr>
        <w:t>(</w:t>
      </w:r>
      <w:r w:rsidR="006022CD">
        <w:rPr>
          <w:rFonts w:ascii="Times New Roman" w:hAnsi="Times New Roman" w:cs="Times New Roman"/>
          <w:sz w:val="26"/>
          <w:szCs w:val="28"/>
        </w:rPr>
        <w:t>UBND , TAND, Bộ Tài nguyên và Môi trường</w:t>
      </w:r>
      <w:r w:rsidR="006022CD">
        <w:rPr>
          <w:rFonts w:ascii="Times New Roman" w:hAnsi="Times New Roman" w:cs="Times New Roman"/>
          <w:sz w:val="26"/>
          <w:szCs w:val="28"/>
        </w:rPr>
        <w:t>)</w:t>
      </w:r>
      <w:r w:rsidRPr="008F49D8">
        <w:rPr>
          <w:rFonts w:ascii="Times New Roman" w:hAnsi="Times New Roman" w:cs="Times New Roman"/>
          <w:color w:val="FF0000"/>
          <w:sz w:val="26"/>
          <w:szCs w:val="28"/>
        </w:rPr>
        <w:t xml:space="preserve"> </w:t>
      </w:r>
      <w:r w:rsidRPr="007D30C3">
        <w:rPr>
          <w:rFonts w:ascii="Times New Roman" w:hAnsi="Times New Roman" w:cs="Times New Roman"/>
          <w:sz w:val="26"/>
          <w:szCs w:val="28"/>
        </w:rPr>
        <w:t>phải ra quyết định giải quyết tranh chấp. Quyết định giải quyết tranh chấp có hiệu lực thi hành phải được các bên tranh chấp nghiêm chỉnh chấp hành. Trường hợp các bên không chấp hành sẽ bị cưỡng chế thi hành.</w:t>
      </w:r>
    </w:p>
    <w:p w:rsidR="004F52CA" w:rsidRPr="004F52CA" w:rsidRDefault="004F52CA" w:rsidP="00816DCC">
      <w:pPr>
        <w:spacing w:before="60"/>
        <w:ind w:right="-6" w:firstLine="567"/>
        <w:jc w:val="both"/>
        <w:rPr>
          <w:rFonts w:ascii="Times New Roman" w:hAnsi="Times New Roman" w:cs="Times New Roman"/>
          <w:sz w:val="26"/>
          <w:szCs w:val="28"/>
        </w:rPr>
      </w:pPr>
    </w:p>
    <w:p w:rsidR="001C4ECB" w:rsidRPr="009F0749" w:rsidRDefault="001C4ECB" w:rsidP="00816DCC">
      <w:pPr>
        <w:spacing w:before="60"/>
        <w:ind w:right="-6" w:firstLine="567"/>
        <w:jc w:val="both"/>
        <w:rPr>
          <w:rFonts w:ascii="Times New Roman" w:hAnsi="Times New Roman" w:cs="Times New Roman"/>
          <w:b/>
          <w:sz w:val="26"/>
          <w:szCs w:val="28"/>
        </w:rPr>
      </w:pPr>
      <w:r w:rsidRPr="009F0749">
        <w:rPr>
          <w:rFonts w:ascii="Times New Roman" w:hAnsi="Times New Roman" w:cs="Times New Roman"/>
          <w:b/>
          <w:sz w:val="26"/>
          <w:szCs w:val="28"/>
        </w:rPr>
        <w:t xml:space="preserve">Câu </w:t>
      </w:r>
      <w:r w:rsidR="00E6456A" w:rsidRPr="009F0749">
        <w:rPr>
          <w:rFonts w:ascii="Times New Roman" w:hAnsi="Times New Roman" w:cs="Times New Roman"/>
          <w:b/>
          <w:sz w:val="26"/>
          <w:szCs w:val="28"/>
        </w:rPr>
        <w:t>6</w:t>
      </w:r>
      <w:r w:rsidRPr="009F0749">
        <w:rPr>
          <w:rFonts w:ascii="Times New Roman" w:hAnsi="Times New Roman" w:cs="Times New Roman"/>
          <w:b/>
          <w:sz w:val="26"/>
          <w:szCs w:val="28"/>
        </w:rPr>
        <w:t>:</w:t>
      </w:r>
      <w:r w:rsidR="007219E4" w:rsidRPr="009F0749">
        <w:rPr>
          <w:rFonts w:ascii="Times New Roman" w:hAnsi="Times New Roman" w:cs="Times New Roman"/>
          <w:b/>
          <w:sz w:val="26"/>
          <w:szCs w:val="28"/>
        </w:rPr>
        <w:t xml:space="preserve"> Anh (chị) hãy:</w:t>
      </w:r>
      <w:r w:rsidRPr="009F0749">
        <w:rPr>
          <w:rFonts w:ascii="Times New Roman" w:hAnsi="Times New Roman" w:cs="Times New Roman"/>
          <w:b/>
          <w:sz w:val="26"/>
          <w:szCs w:val="28"/>
        </w:rPr>
        <w:t xml:space="preserve"> </w:t>
      </w:r>
    </w:p>
    <w:p w:rsidR="007219E4" w:rsidRPr="00EA6327" w:rsidRDefault="00EA6327" w:rsidP="00EA6327">
      <w:pPr>
        <w:spacing w:before="60"/>
        <w:ind w:left="567" w:right="-6"/>
        <w:jc w:val="both"/>
        <w:rPr>
          <w:rFonts w:ascii="Times New Roman" w:hAnsi="Times New Roman" w:cs="Times New Roman"/>
          <w:sz w:val="26"/>
          <w:szCs w:val="28"/>
        </w:rPr>
      </w:pPr>
      <w:r>
        <w:rPr>
          <w:rFonts w:ascii="Times New Roman" w:hAnsi="Times New Roman" w:cs="Times New Roman"/>
          <w:sz w:val="26"/>
          <w:szCs w:val="28"/>
          <w:lang w:val="vi-VN"/>
        </w:rPr>
        <w:t xml:space="preserve">a) </w:t>
      </w:r>
      <w:r w:rsidR="007219E4" w:rsidRPr="00EA6327">
        <w:rPr>
          <w:rFonts w:ascii="Times New Roman" w:hAnsi="Times New Roman" w:cs="Times New Roman"/>
          <w:sz w:val="26"/>
          <w:szCs w:val="28"/>
        </w:rPr>
        <w:t>Làm rõ các khái niệm:</w:t>
      </w:r>
    </w:p>
    <w:p w:rsidR="007219E4" w:rsidRPr="009F0749" w:rsidRDefault="007219E4" w:rsidP="00816DCC">
      <w:pPr>
        <w:pStyle w:val="ListParagraph"/>
        <w:spacing w:before="60"/>
        <w:ind w:left="0" w:right="-6" w:firstLine="567"/>
        <w:jc w:val="both"/>
        <w:rPr>
          <w:rFonts w:ascii="Times New Roman" w:hAnsi="Times New Roman" w:cs="Times New Roman"/>
          <w:sz w:val="26"/>
          <w:szCs w:val="28"/>
        </w:rPr>
      </w:pPr>
      <w:r w:rsidRPr="009F0749">
        <w:rPr>
          <w:rFonts w:ascii="Times New Roman" w:hAnsi="Times New Roman" w:cs="Times New Roman"/>
          <w:sz w:val="26"/>
          <w:szCs w:val="28"/>
        </w:rPr>
        <w:t>- H</w:t>
      </w:r>
      <w:r w:rsidR="001C4ECB" w:rsidRPr="009F0749">
        <w:rPr>
          <w:rFonts w:ascii="Times New Roman" w:hAnsi="Times New Roman" w:cs="Times New Roman"/>
          <w:sz w:val="26"/>
          <w:szCs w:val="28"/>
        </w:rPr>
        <w:t>ộ tịch</w:t>
      </w:r>
      <w:r w:rsidRPr="009F0749">
        <w:rPr>
          <w:rFonts w:ascii="Times New Roman" w:hAnsi="Times New Roman" w:cs="Times New Roman"/>
          <w:sz w:val="26"/>
          <w:szCs w:val="28"/>
        </w:rPr>
        <w:t>;</w:t>
      </w:r>
    </w:p>
    <w:p w:rsidR="007219E4" w:rsidRPr="009F0749" w:rsidRDefault="007219E4" w:rsidP="00816DCC">
      <w:pPr>
        <w:pStyle w:val="ListParagraph"/>
        <w:spacing w:before="60"/>
        <w:ind w:left="0" w:right="-6" w:firstLine="567"/>
        <w:jc w:val="both"/>
        <w:rPr>
          <w:rFonts w:ascii="Times New Roman" w:hAnsi="Times New Roman" w:cs="Times New Roman"/>
          <w:sz w:val="26"/>
          <w:szCs w:val="28"/>
        </w:rPr>
      </w:pPr>
      <w:r w:rsidRPr="009F0749">
        <w:rPr>
          <w:rFonts w:ascii="Times New Roman" w:hAnsi="Times New Roman" w:cs="Times New Roman"/>
          <w:sz w:val="26"/>
          <w:szCs w:val="28"/>
        </w:rPr>
        <w:t>- Hộ khẩu;</w:t>
      </w:r>
    </w:p>
    <w:p w:rsidR="007219E4" w:rsidRPr="009F0749" w:rsidRDefault="007219E4" w:rsidP="00816DCC">
      <w:pPr>
        <w:pStyle w:val="ListParagraph"/>
        <w:spacing w:before="60"/>
        <w:ind w:left="0" w:right="-6" w:firstLine="567"/>
        <w:jc w:val="both"/>
        <w:rPr>
          <w:rFonts w:ascii="Times New Roman" w:hAnsi="Times New Roman" w:cs="Times New Roman"/>
          <w:sz w:val="26"/>
          <w:szCs w:val="28"/>
        </w:rPr>
      </w:pPr>
      <w:r w:rsidRPr="009F0749">
        <w:rPr>
          <w:rFonts w:ascii="Times New Roman" w:hAnsi="Times New Roman" w:cs="Times New Roman"/>
          <w:sz w:val="26"/>
          <w:szCs w:val="28"/>
        </w:rPr>
        <w:t>- Công chứng;</w:t>
      </w:r>
    </w:p>
    <w:p w:rsidR="007219E4" w:rsidRPr="009F0749" w:rsidRDefault="007219E4" w:rsidP="00816DCC">
      <w:pPr>
        <w:pStyle w:val="ListParagraph"/>
        <w:spacing w:before="60"/>
        <w:ind w:left="0" w:right="-6" w:firstLine="567"/>
        <w:jc w:val="both"/>
        <w:rPr>
          <w:rFonts w:ascii="Times New Roman" w:hAnsi="Times New Roman" w:cs="Times New Roman"/>
          <w:sz w:val="26"/>
          <w:szCs w:val="28"/>
        </w:rPr>
      </w:pPr>
      <w:r w:rsidRPr="009F0749">
        <w:rPr>
          <w:rFonts w:ascii="Times New Roman" w:hAnsi="Times New Roman" w:cs="Times New Roman"/>
          <w:sz w:val="26"/>
          <w:szCs w:val="28"/>
        </w:rPr>
        <w:t>- Chứng thực.</w:t>
      </w:r>
    </w:p>
    <w:p w:rsidR="007219E4" w:rsidRPr="009F0749" w:rsidRDefault="007219E4" w:rsidP="00816DCC">
      <w:pPr>
        <w:spacing w:before="60"/>
        <w:ind w:right="-6" w:firstLine="567"/>
        <w:jc w:val="both"/>
        <w:rPr>
          <w:rFonts w:ascii="Times New Roman" w:hAnsi="Times New Roman" w:cs="Times New Roman"/>
          <w:sz w:val="26"/>
          <w:szCs w:val="28"/>
        </w:rPr>
      </w:pPr>
      <w:r w:rsidRPr="009F0749">
        <w:rPr>
          <w:rFonts w:ascii="Times New Roman" w:hAnsi="Times New Roman" w:cs="Times New Roman"/>
          <w:sz w:val="26"/>
          <w:szCs w:val="28"/>
        </w:rPr>
        <w:t xml:space="preserve">b) </w:t>
      </w:r>
      <w:r w:rsidR="00B93401" w:rsidRPr="009F0749">
        <w:rPr>
          <w:rFonts w:ascii="Times New Roman" w:hAnsi="Times New Roman" w:cs="Times New Roman"/>
          <w:sz w:val="26"/>
          <w:szCs w:val="28"/>
        </w:rPr>
        <w:t>So sánh hoạt động quản lý</w:t>
      </w:r>
      <w:r w:rsidRPr="009F0749">
        <w:rPr>
          <w:rFonts w:ascii="Times New Roman" w:hAnsi="Times New Roman" w:cs="Times New Roman"/>
          <w:sz w:val="26"/>
          <w:szCs w:val="28"/>
        </w:rPr>
        <w:t>:</w:t>
      </w:r>
    </w:p>
    <w:p w:rsidR="007219E4" w:rsidRPr="009F0749" w:rsidRDefault="007219E4" w:rsidP="00816DCC">
      <w:pPr>
        <w:spacing w:before="60"/>
        <w:ind w:right="-6" w:firstLine="567"/>
        <w:jc w:val="both"/>
        <w:rPr>
          <w:rFonts w:ascii="Times New Roman" w:hAnsi="Times New Roman" w:cs="Times New Roman"/>
          <w:sz w:val="26"/>
          <w:szCs w:val="28"/>
        </w:rPr>
      </w:pPr>
      <w:r w:rsidRPr="009F0749">
        <w:rPr>
          <w:rFonts w:ascii="Times New Roman" w:hAnsi="Times New Roman" w:cs="Times New Roman"/>
          <w:sz w:val="26"/>
          <w:szCs w:val="28"/>
        </w:rPr>
        <w:t>-</w:t>
      </w:r>
      <w:r w:rsidR="00B93401" w:rsidRPr="009F0749">
        <w:rPr>
          <w:rFonts w:ascii="Times New Roman" w:hAnsi="Times New Roman" w:cs="Times New Roman"/>
          <w:sz w:val="26"/>
          <w:szCs w:val="28"/>
        </w:rPr>
        <w:t xml:space="preserve"> </w:t>
      </w:r>
      <w:r w:rsidRPr="009F0749">
        <w:rPr>
          <w:rFonts w:ascii="Times New Roman" w:hAnsi="Times New Roman" w:cs="Times New Roman"/>
          <w:sz w:val="26"/>
          <w:szCs w:val="28"/>
        </w:rPr>
        <w:t>H</w:t>
      </w:r>
      <w:r w:rsidR="00B93401" w:rsidRPr="009F0749">
        <w:rPr>
          <w:rFonts w:ascii="Times New Roman" w:hAnsi="Times New Roman" w:cs="Times New Roman"/>
          <w:sz w:val="26"/>
          <w:szCs w:val="28"/>
        </w:rPr>
        <w:t>ộ tịch v</w:t>
      </w:r>
      <w:r w:rsidRPr="009F0749">
        <w:rPr>
          <w:rFonts w:ascii="Times New Roman" w:hAnsi="Times New Roman" w:cs="Times New Roman"/>
          <w:sz w:val="26"/>
          <w:szCs w:val="28"/>
        </w:rPr>
        <w:t>ới</w:t>
      </w:r>
      <w:r w:rsidR="00B93401" w:rsidRPr="009F0749">
        <w:rPr>
          <w:rFonts w:ascii="Times New Roman" w:hAnsi="Times New Roman" w:cs="Times New Roman"/>
          <w:sz w:val="26"/>
          <w:szCs w:val="28"/>
        </w:rPr>
        <w:t xml:space="preserve"> hộ khẩ</w:t>
      </w:r>
      <w:r w:rsidRPr="009F0749">
        <w:rPr>
          <w:rFonts w:ascii="Times New Roman" w:hAnsi="Times New Roman" w:cs="Times New Roman"/>
          <w:sz w:val="26"/>
          <w:szCs w:val="28"/>
        </w:rPr>
        <w:t>u;</w:t>
      </w:r>
    </w:p>
    <w:p w:rsidR="00814F0F" w:rsidRDefault="007219E4" w:rsidP="00816DCC">
      <w:pPr>
        <w:spacing w:before="60"/>
        <w:ind w:right="-6" w:firstLine="567"/>
        <w:jc w:val="both"/>
        <w:rPr>
          <w:rFonts w:ascii="Times New Roman" w:hAnsi="Times New Roman" w:cs="Times New Roman"/>
          <w:sz w:val="26"/>
          <w:szCs w:val="28"/>
        </w:rPr>
      </w:pPr>
      <w:r w:rsidRPr="009F0749">
        <w:rPr>
          <w:rFonts w:ascii="Times New Roman" w:hAnsi="Times New Roman" w:cs="Times New Roman"/>
          <w:sz w:val="26"/>
          <w:szCs w:val="28"/>
        </w:rPr>
        <w:t>- Công chứng với chứng thực</w:t>
      </w:r>
      <w:r w:rsidR="00B93401" w:rsidRPr="009F0749">
        <w:rPr>
          <w:rFonts w:ascii="Times New Roman" w:hAnsi="Times New Roman" w:cs="Times New Roman"/>
          <w:sz w:val="26"/>
          <w:szCs w:val="28"/>
        </w:rPr>
        <w:t>.</w:t>
      </w:r>
      <w:r w:rsidR="00692F5A" w:rsidRPr="009F0749">
        <w:rPr>
          <w:rFonts w:ascii="Times New Roman" w:hAnsi="Times New Roman" w:cs="Times New Roman"/>
          <w:sz w:val="26"/>
          <w:szCs w:val="28"/>
        </w:rPr>
        <w:t xml:space="preserve"> </w:t>
      </w:r>
    </w:p>
    <w:p w:rsidR="00AA02BC" w:rsidRDefault="00AA02BC" w:rsidP="00816DCC">
      <w:pPr>
        <w:spacing w:before="60"/>
        <w:ind w:right="-6" w:firstLine="567"/>
        <w:jc w:val="both"/>
        <w:rPr>
          <w:rFonts w:ascii="Times New Roman" w:hAnsi="Times New Roman" w:cs="Times New Roman"/>
          <w:sz w:val="26"/>
          <w:szCs w:val="28"/>
        </w:rPr>
      </w:pPr>
    </w:p>
    <w:p w:rsidR="00AA02BC" w:rsidRDefault="00AA02BC" w:rsidP="00023BBA">
      <w:pPr>
        <w:spacing w:before="60" w:line="312" w:lineRule="auto"/>
        <w:ind w:right="-6" w:firstLine="567"/>
        <w:jc w:val="both"/>
        <w:rPr>
          <w:rFonts w:ascii="Times New Roman" w:hAnsi="Times New Roman" w:cs="Times New Roman"/>
          <w:sz w:val="26"/>
          <w:szCs w:val="28"/>
        </w:rPr>
      </w:pPr>
      <w:r>
        <w:rPr>
          <w:rFonts w:ascii="Times New Roman" w:hAnsi="Times New Roman" w:cs="Times New Roman"/>
          <w:sz w:val="26"/>
          <w:szCs w:val="28"/>
        </w:rPr>
        <w:lastRenderedPageBreak/>
        <w:t xml:space="preserve">Hộ tịch : là những sự kiện như khai sinh, kết hôn, giám hộ, nhận cha, mẹ, con, thay đổi, cải chính hộ tịch, xác định lại dân tộc, bổ sung thông tin hộ tịch, khai tử, thay đổi quốc tịch, xác định cha, mẹ, con, xác định lại giới tính, nuôi con nuôi, chấm dứt việc nuôi con nuôi, ly hôn, hủy việc kết hôn trái pháp luật, công nhận việc kết hôn, công nhận giám hộ, tuyên bố hoặc hủy tuyên bố một người mất tích, đã chết, bị mất hoặc hạn chế năng lực hành vi dân sự </w:t>
      </w:r>
      <w:r w:rsidR="00A76776">
        <w:rPr>
          <w:rFonts w:ascii="Times New Roman" w:hAnsi="Times New Roman" w:cs="Times New Roman"/>
          <w:sz w:val="26"/>
          <w:szCs w:val="28"/>
        </w:rPr>
        <w:t>và các việc hộ tịch khác đã được giải quyết ở trong nước hoặc nước ngoài; xác định tình trạng nhân thân của cá nhân từ khi sinh ra đến khi chết.</w:t>
      </w:r>
    </w:p>
    <w:p w:rsidR="00A76776" w:rsidRDefault="00A76776" w:rsidP="00023BBA">
      <w:pPr>
        <w:spacing w:before="60" w:line="312" w:lineRule="auto"/>
        <w:ind w:right="-6" w:firstLine="567"/>
        <w:jc w:val="both"/>
        <w:rPr>
          <w:rFonts w:ascii="Times New Roman" w:hAnsi="Times New Roman" w:cs="Times New Roman"/>
          <w:sz w:val="26"/>
          <w:szCs w:val="28"/>
        </w:rPr>
      </w:pPr>
      <w:r>
        <w:rPr>
          <w:rFonts w:ascii="Times New Roman" w:hAnsi="Times New Roman" w:cs="Times New Roman"/>
          <w:sz w:val="26"/>
          <w:szCs w:val="28"/>
        </w:rPr>
        <w:t xml:space="preserve">Hộ khẩu : </w:t>
      </w:r>
      <w:r w:rsidR="008E3506">
        <w:rPr>
          <w:rFonts w:ascii="Times New Roman" w:hAnsi="Times New Roman" w:cs="Times New Roman"/>
          <w:sz w:val="26"/>
          <w:szCs w:val="28"/>
        </w:rPr>
        <w:t>là giấy tờ chứng nhận nơi cư trú của công dân do cơ quan có thẩm quyền cấp.</w:t>
      </w:r>
    </w:p>
    <w:p w:rsidR="00AA02BC" w:rsidRDefault="008E3506" w:rsidP="00023BBA">
      <w:pPr>
        <w:spacing w:before="60" w:line="312" w:lineRule="auto"/>
        <w:ind w:right="-6" w:firstLine="567"/>
        <w:jc w:val="both"/>
        <w:rPr>
          <w:rFonts w:ascii="Times New Roman" w:hAnsi="Times New Roman" w:cs="Times New Roman"/>
          <w:sz w:val="26"/>
          <w:szCs w:val="28"/>
        </w:rPr>
      </w:pPr>
      <w:r>
        <w:rPr>
          <w:rFonts w:ascii="Times New Roman" w:hAnsi="Times New Roman" w:cs="Times New Roman"/>
          <w:sz w:val="26"/>
          <w:szCs w:val="28"/>
        </w:rPr>
        <w:t xml:space="preserve">Công chứng : </w:t>
      </w:r>
      <w:r w:rsidR="00267C10">
        <w:rPr>
          <w:rFonts w:ascii="Times New Roman" w:hAnsi="Times New Roman" w:cs="Times New Roman"/>
          <w:sz w:val="26"/>
          <w:szCs w:val="28"/>
        </w:rPr>
        <w:t>là</w:t>
      </w:r>
      <w:r w:rsidR="00267C10">
        <w:rPr>
          <w:rFonts w:ascii="Arial" w:hAnsi="Arial" w:cs="Arial"/>
          <w:color w:val="444444"/>
          <w:sz w:val="18"/>
          <w:szCs w:val="18"/>
          <w:shd w:val="clear" w:color="auto" w:fill="F9FAFC"/>
        </w:rPr>
        <w:t xml:space="preserve"> </w:t>
      </w:r>
      <w:r w:rsidR="00267C10" w:rsidRPr="00267C10">
        <w:rPr>
          <w:rFonts w:ascii="Times New Roman" w:hAnsi="Times New Roman" w:cs="Times New Roman"/>
          <w:sz w:val="26"/>
          <w:szCs w:val="28"/>
        </w:rPr>
        <w:t>việc công chứng viên của một tổ chức hành nghề công chứng chứng nhận tính xác thực, hợp pháp của hợp đồng, giao dịch dân sự khác bằng văn bản (sau đây gọi là hợp đồng, giao dịch), tính chính xác, hợp pháp, không trái đạo đức xã hội của bản dịch giấy tờ, văn bản từ tiếng Việt sang tiếng nước ngoài hoặc từ tiếng nước ngoài sang tiếng Việt (sau đây gọi là bản dịch) mà theo quy định của pháp luật phải công chứng hoặc cá nhân, tổ chức tự nguyện yêu cầu công chứng.</w:t>
      </w:r>
    </w:p>
    <w:p w:rsidR="008E3506" w:rsidRDefault="008E3506" w:rsidP="00023BBA">
      <w:pPr>
        <w:spacing w:before="60" w:line="312" w:lineRule="auto"/>
        <w:ind w:right="-6" w:firstLine="567"/>
        <w:jc w:val="both"/>
        <w:rPr>
          <w:rFonts w:ascii="Times New Roman" w:hAnsi="Times New Roman" w:cs="Times New Roman"/>
          <w:sz w:val="26"/>
          <w:szCs w:val="28"/>
        </w:rPr>
      </w:pPr>
      <w:r>
        <w:rPr>
          <w:rFonts w:ascii="Times New Roman" w:hAnsi="Times New Roman" w:cs="Times New Roman"/>
          <w:sz w:val="26"/>
          <w:szCs w:val="28"/>
        </w:rPr>
        <w:t>Chứng thực : là hoạt động của cơ quan NN có thẩm quyền về cấp b</w:t>
      </w:r>
      <w:r w:rsidR="00023BBA">
        <w:rPr>
          <w:rFonts w:ascii="Times New Roman" w:hAnsi="Times New Roman" w:cs="Times New Roman"/>
          <w:sz w:val="26"/>
          <w:szCs w:val="28"/>
        </w:rPr>
        <w:t>ản</w:t>
      </w:r>
      <w:r>
        <w:rPr>
          <w:rFonts w:ascii="Times New Roman" w:hAnsi="Times New Roman" w:cs="Times New Roman"/>
          <w:sz w:val="26"/>
          <w:szCs w:val="28"/>
        </w:rPr>
        <w:t xml:space="preserve"> sao từ sổ gốc, chứng thực bản sao từ bản chính, chứng thực chữ ký và chứng thực hợp đồng, giao dịch theo trình tự thủ tục do pháp luật quy định.</w:t>
      </w:r>
    </w:p>
    <w:p w:rsidR="00267C10" w:rsidRPr="00267C10" w:rsidRDefault="00267C10" w:rsidP="00023BBA">
      <w:pPr>
        <w:spacing w:before="60" w:line="312" w:lineRule="auto"/>
        <w:ind w:right="-6" w:firstLine="567"/>
        <w:jc w:val="both"/>
        <w:rPr>
          <w:rFonts w:ascii="Times New Roman" w:hAnsi="Times New Roman" w:cs="Times New Roman"/>
          <w:b/>
          <w:sz w:val="26"/>
          <w:szCs w:val="28"/>
        </w:rPr>
      </w:pPr>
      <w:r w:rsidRPr="00267C10">
        <w:rPr>
          <w:rFonts w:ascii="Times New Roman" w:hAnsi="Times New Roman" w:cs="Times New Roman"/>
          <w:b/>
          <w:sz w:val="26"/>
          <w:szCs w:val="28"/>
        </w:rPr>
        <w:t>So sánh :</w:t>
      </w:r>
    </w:p>
    <w:p w:rsidR="00C604DD" w:rsidRPr="00890F8C" w:rsidRDefault="00C604DD" w:rsidP="00C604DD">
      <w:pPr>
        <w:spacing w:line="312" w:lineRule="auto"/>
        <w:jc w:val="both"/>
        <w:rPr>
          <w:rFonts w:ascii="Times New Roman" w:hAnsi="Times New Roman"/>
          <w:b/>
          <w:sz w:val="26"/>
          <w:szCs w:val="26"/>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668"/>
        <w:gridCol w:w="4961"/>
        <w:gridCol w:w="3226"/>
      </w:tblGrid>
      <w:tr w:rsidR="00C604DD" w:rsidRPr="00890F8C" w:rsidTr="008A4544">
        <w:tc>
          <w:tcPr>
            <w:tcW w:w="1668" w:type="dxa"/>
          </w:tcPr>
          <w:p w:rsidR="00C604DD" w:rsidRPr="00890F8C" w:rsidRDefault="00C604DD" w:rsidP="008A4544">
            <w:pPr>
              <w:spacing w:line="312" w:lineRule="auto"/>
              <w:jc w:val="both"/>
              <w:rPr>
                <w:rFonts w:ascii="Times New Roman" w:hAnsi="Times New Roman"/>
                <w:b/>
                <w:color w:val="000000"/>
                <w:sz w:val="26"/>
                <w:szCs w:val="26"/>
              </w:rPr>
            </w:pPr>
            <w:r w:rsidRPr="00890F8C">
              <w:rPr>
                <w:rFonts w:ascii="Times New Roman" w:hAnsi="Times New Roman"/>
                <w:b/>
                <w:color w:val="000000"/>
                <w:sz w:val="26"/>
                <w:szCs w:val="26"/>
              </w:rPr>
              <w:t>Tiêu chí</w:t>
            </w:r>
          </w:p>
        </w:tc>
        <w:tc>
          <w:tcPr>
            <w:tcW w:w="4961" w:type="dxa"/>
          </w:tcPr>
          <w:p w:rsidR="00C604DD" w:rsidRPr="00890F8C" w:rsidRDefault="00C604DD" w:rsidP="00C604DD">
            <w:pPr>
              <w:spacing w:line="312" w:lineRule="auto"/>
              <w:jc w:val="center"/>
              <w:rPr>
                <w:rFonts w:ascii="Times New Roman" w:hAnsi="Times New Roman"/>
                <w:b/>
                <w:color w:val="000000"/>
                <w:sz w:val="26"/>
                <w:szCs w:val="26"/>
              </w:rPr>
            </w:pPr>
            <w:r w:rsidRPr="00890F8C">
              <w:rPr>
                <w:rFonts w:ascii="Times New Roman" w:hAnsi="Times New Roman"/>
                <w:b/>
                <w:color w:val="000000"/>
                <w:sz w:val="26"/>
                <w:szCs w:val="26"/>
              </w:rPr>
              <w:t>Hộ tịch</w:t>
            </w:r>
          </w:p>
        </w:tc>
        <w:tc>
          <w:tcPr>
            <w:tcW w:w="3226" w:type="dxa"/>
          </w:tcPr>
          <w:p w:rsidR="00C604DD" w:rsidRPr="00890F8C" w:rsidRDefault="00C604DD" w:rsidP="00C604DD">
            <w:pPr>
              <w:spacing w:line="312" w:lineRule="auto"/>
              <w:jc w:val="center"/>
              <w:rPr>
                <w:rFonts w:ascii="Times New Roman" w:hAnsi="Times New Roman"/>
                <w:b/>
                <w:color w:val="000000"/>
                <w:sz w:val="26"/>
                <w:szCs w:val="26"/>
              </w:rPr>
            </w:pPr>
            <w:r w:rsidRPr="00890F8C">
              <w:rPr>
                <w:rFonts w:ascii="Times New Roman" w:hAnsi="Times New Roman"/>
                <w:b/>
                <w:color w:val="000000"/>
                <w:sz w:val="26"/>
                <w:szCs w:val="26"/>
              </w:rPr>
              <w:t>Hộ khẩu</w:t>
            </w:r>
          </w:p>
        </w:tc>
      </w:tr>
      <w:tr w:rsidR="00C604DD" w:rsidRPr="00890F8C" w:rsidTr="008A4544">
        <w:tc>
          <w:tcPr>
            <w:tcW w:w="1668" w:type="dxa"/>
          </w:tcPr>
          <w:p w:rsidR="00C604DD" w:rsidRPr="00890F8C" w:rsidRDefault="00C604DD" w:rsidP="00C604DD">
            <w:pPr>
              <w:spacing w:line="312" w:lineRule="auto"/>
              <w:rPr>
                <w:rFonts w:ascii="Times New Roman" w:hAnsi="Times New Roman"/>
                <w:color w:val="000000"/>
                <w:sz w:val="26"/>
                <w:szCs w:val="26"/>
              </w:rPr>
            </w:pPr>
            <w:r w:rsidRPr="00890F8C">
              <w:rPr>
                <w:rFonts w:ascii="Times New Roman" w:hAnsi="Times New Roman"/>
                <w:color w:val="000000"/>
                <w:sz w:val="26"/>
                <w:szCs w:val="26"/>
              </w:rPr>
              <w:t>Tính chất</w:t>
            </w:r>
          </w:p>
        </w:tc>
        <w:tc>
          <w:tcPr>
            <w:tcW w:w="4961" w:type="dxa"/>
          </w:tcPr>
          <w:p w:rsidR="00C604DD" w:rsidRPr="00890F8C" w:rsidRDefault="00C604DD" w:rsidP="008A4544">
            <w:pPr>
              <w:spacing w:line="312" w:lineRule="auto"/>
              <w:jc w:val="both"/>
              <w:rPr>
                <w:rFonts w:ascii="Times New Roman" w:hAnsi="Times New Roman"/>
                <w:color w:val="000000"/>
                <w:sz w:val="26"/>
                <w:szCs w:val="26"/>
              </w:rPr>
            </w:pPr>
            <w:r w:rsidRPr="00890F8C">
              <w:rPr>
                <w:rFonts w:ascii="Times New Roman" w:hAnsi="Times New Roman"/>
                <w:color w:val="000000"/>
                <w:sz w:val="26"/>
                <w:szCs w:val="26"/>
              </w:rPr>
              <w:t xml:space="preserve">Ghi nhận tình trạng nhân thân của một người </w:t>
            </w:r>
          </w:p>
        </w:tc>
        <w:tc>
          <w:tcPr>
            <w:tcW w:w="3226" w:type="dxa"/>
          </w:tcPr>
          <w:p w:rsidR="00C604DD" w:rsidRPr="00890F8C" w:rsidRDefault="00C604DD" w:rsidP="008A4544">
            <w:pPr>
              <w:spacing w:line="312" w:lineRule="auto"/>
              <w:jc w:val="both"/>
              <w:rPr>
                <w:rFonts w:ascii="Times New Roman" w:hAnsi="Times New Roman"/>
                <w:color w:val="000000"/>
                <w:sz w:val="26"/>
                <w:szCs w:val="26"/>
              </w:rPr>
            </w:pPr>
            <w:r w:rsidRPr="00890F8C">
              <w:rPr>
                <w:rFonts w:ascii="Times New Roman" w:hAnsi="Times New Roman"/>
                <w:color w:val="000000"/>
                <w:sz w:val="26"/>
                <w:szCs w:val="26"/>
              </w:rPr>
              <w:t>Ghi nhận nơi ở, nơi cư trú</w:t>
            </w:r>
          </w:p>
        </w:tc>
      </w:tr>
      <w:tr w:rsidR="00C604DD" w:rsidRPr="00890F8C" w:rsidTr="008A4544">
        <w:tc>
          <w:tcPr>
            <w:tcW w:w="1668" w:type="dxa"/>
          </w:tcPr>
          <w:p w:rsidR="00C604DD" w:rsidRPr="00890F8C" w:rsidRDefault="00C604DD" w:rsidP="008A4544">
            <w:pPr>
              <w:spacing w:line="312" w:lineRule="auto"/>
              <w:jc w:val="both"/>
              <w:rPr>
                <w:rFonts w:ascii="Times New Roman" w:hAnsi="Times New Roman"/>
                <w:color w:val="000000"/>
                <w:sz w:val="26"/>
                <w:szCs w:val="26"/>
              </w:rPr>
            </w:pPr>
            <w:r>
              <w:rPr>
                <w:rFonts w:ascii="Times New Roman" w:hAnsi="Times New Roman"/>
                <w:color w:val="000000"/>
                <w:sz w:val="26"/>
                <w:szCs w:val="26"/>
              </w:rPr>
              <w:t>Văn bản điều chỉnh</w:t>
            </w:r>
          </w:p>
        </w:tc>
        <w:tc>
          <w:tcPr>
            <w:tcW w:w="4961" w:type="dxa"/>
          </w:tcPr>
          <w:p w:rsidR="00C604DD" w:rsidRPr="00890F8C" w:rsidRDefault="00C604DD" w:rsidP="008A4544">
            <w:pPr>
              <w:spacing w:line="312" w:lineRule="auto"/>
              <w:jc w:val="both"/>
              <w:rPr>
                <w:rFonts w:ascii="Times New Roman" w:hAnsi="Times New Roman"/>
                <w:color w:val="000000"/>
                <w:sz w:val="26"/>
                <w:szCs w:val="26"/>
              </w:rPr>
            </w:pPr>
            <w:r>
              <w:rPr>
                <w:rFonts w:ascii="Times New Roman" w:hAnsi="Times New Roman"/>
                <w:color w:val="000000"/>
                <w:sz w:val="26"/>
                <w:szCs w:val="26"/>
              </w:rPr>
              <w:t>Luật Hộ tịch</w:t>
            </w:r>
          </w:p>
        </w:tc>
        <w:tc>
          <w:tcPr>
            <w:tcW w:w="3226" w:type="dxa"/>
          </w:tcPr>
          <w:p w:rsidR="00C604DD" w:rsidRPr="00890F8C" w:rsidRDefault="00C604DD" w:rsidP="008A4544">
            <w:pPr>
              <w:spacing w:line="312" w:lineRule="auto"/>
              <w:jc w:val="both"/>
              <w:rPr>
                <w:rFonts w:ascii="Times New Roman" w:hAnsi="Times New Roman"/>
                <w:color w:val="000000"/>
                <w:sz w:val="26"/>
                <w:szCs w:val="26"/>
              </w:rPr>
            </w:pPr>
            <w:r>
              <w:rPr>
                <w:rFonts w:ascii="Times New Roman" w:hAnsi="Times New Roman"/>
                <w:color w:val="000000"/>
                <w:sz w:val="26"/>
                <w:szCs w:val="26"/>
              </w:rPr>
              <w:t>Luật Cư trú</w:t>
            </w:r>
          </w:p>
        </w:tc>
      </w:tr>
      <w:tr w:rsidR="00C604DD" w:rsidRPr="00890F8C" w:rsidTr="008A4544">
        <w:tc>
          <w:tcPr>
            <w:tcW w:w="1668" w:type="dxa"/>
          </w:tcPr>
          <w:p w:rsidR="00C604DD" w:rsidRPr="00890F8C" w:rsidRDefault="00C604DD" w:rsidP="008A4544">
            <w:pPr>
              <w:spacing w:line="312" w:lineRule="auto"/>
              <w:jc w:val="both"/>
              <w:rPr>
                <w:rFonts w:ascii="Times New Roman" w:hAnsi="Times New Roman"/>
                <w:color w:val="000000"/>
                <w:sz w:val="26"/>
                <w:szCs w:val="26"/>
              </w:rPr>
            </w:pPr>
            <w:r>
              <w:rPr>
                <w:rFonts w:ascii="Times New Roman" w:hAnsi="Times New Roman"/>
                <w:color w:val="000000"/>
                <w:sz w:val="26"/>
                <w:szCs w:val="26"/>
              </w:rPr>
              <w:t>Cấp quản lý</w:t>
            </w:r>
          </w:p>
        </w:tc>
        <w:tc>
          <w:tcPr>
            <w:tcW w:w="4961" w:type="dxa"/>
          </w:tcPr>
          <w:p w:rsidR="00C604DD" w:rsidRPr="00890F8C" w:rsidRDefault="00C604DD" w:rsidP="008A4544">
            <w:pPr>
              <w:spacing w:line="312" w:lineRule="auto"/>
              <w:jc w:val="both"/>
              <w:rPr>
                <w:rFonts w:ascii="Times New Roman" w:hAnsi="Times New Roman"/>
                <w:color w:val="000000"/>
                <w:sz w:val="26"/>
                <w:szCs w:val="26"/>
              </w:rPr>
            </w:pPr>
            <w:r>
              <w:rPr>
                <w:rFonts w:ascii="Times New Roman" w:hAnsi="Times New Roman"/>
                <w:color w:val="000000"/>
                <w:sz w:val="26"/>
                <w:szCs w:val="26"/>
              </w:rPr>
              <w:t>Xã</w:t>
            </w:r>
          </w:p>
        </w:tc>
        <w:tc>
          <w:tcPr>
            <w:tcW w:w="3226" w:type="dxa"/>
          </w:tcPr>
          <w:p w:rsidR="00C604DD" w:rsidRPr="00890F8C" w:rsidRDefault="00C604DD" w:rsidP="008A4544">
            <w:pPr>
              <w:spacing w:line="312" w:lineRule="auto"/>
              <w:jc w:val="both"/>
              <w:rPr>
                <w:rFonts w:ascii="Times New Roman" w:hAnsi="Times New Roman"/>
                <w:color w:val="000000"/>
                <w:sz w:val="26"/>
                <w:szCs w:val="26"/>
              </w:rPr>
            </w:pPr>
            <w:r>
              <w:rPr>
                <w:rFonts w:ascii="Times New Roman" w:hAnsi="Times New Roman"/>
                <w:color w:val="000000"/>
                <w:sz w:val="26"/>
                <w:szCs w:val="26"/>
              </w:rPr>
              <w:t>Quận</w:t>
            </w:r>
          </w:p>
        </w:tc>
      </w:tr>
      <w:tr w:rsidR="00C604DD" w:rsidRPr="00890F8C" w:rsidTr="008A4544">
        <w:tc>
          <w:tcPr>
            <w:tcW w:w="1668" w:type="dxa"/>
          </w:tcPr>
          <w:p w:rsidR="00C604DD" w:rsidRDefault="00C604DD" w:rsidP="008A4544">
            <w:pPr>
              <w:spacing w:line="312" w:lineRule="auto"/>
              <w:jc w:val="both"/>
              <w:rPr>
                <w:rFonts w:ascii="Times New Roman" w:hAnsi="Times New Roman"/>
                <w:color w:val="000000"/>
                <w:sz w:val="26"/>
                <w:szCs w:val="26"/>
              </w:rPr>
            </w:pPr>
            <w:r>
              <w:rPr>
                <w:rFonts w:ascii="Times New Roman" w:hAnsi="Times New Roman"/>
                <w:color w:val="000000"/>
                <w:sz w:val="26"/>
                <w:szCs w:val="26"/>
              </w:rPr>
              <w:t>Tính ổn định</w:t>
            </w:r>
          </w:p>
        </w:tc>
        <w:tc>
          <w:tcPr>
            <w:tcW w:w="4961" w:type="dxa"/>
          </w:tcPr>
          <w:p w:rsidR="00C604DD" w:rsidRDefault="00C604DD" w:rsidP="008A4544">
            <w:pPr>
              <w:spacing w:line="312" w:lineRule="auto"/>
              <w:jc w:val="both"/>
              <w:rPr>
                <w:rFonts w:ascii="Times New Roman" w:hAnsi="Times New Roman"/>
                <w:color w:val="000000"/>
                <w:sz w:val="26"/>
                <w:szCs w:val="26"/>
              </w:rPr>
            </w:pPr>
            <w:r>
              <w:rPr>
                <w:rFonts w:ascii="Times New Roman" w:hAnsi="Times New Roman"/>
                <w:color w:val="000000"/>
                <w:sz w:val="26"/>
                <w:szCs w:val="26"/>
              </w:rPr>
              <w:t>Ổn định</w:t>
            </w:r>
          </w:p>
        </w:tc>
        <w:tc>
          <w:tcPr>
            <w:tcW w:w="3226" w:type="dxa"/>
          </w:tcPr>
          <w:p w:rsidR="00C604DD" w:rsidRDefault="00C604DD" w:rsidP="008A4544">
            <w:pPr>
              <w:spacing w:line="312" w:lineRule="auto"/>
              <w:jc w:val="both"/>
              <w:rPr>
                <w:rFonts w:ascii="Times New Roman" w:hAnsi="Times New Roman"/>
                <w:color w:val="000000"/>
                <w:sz w:val="26"/>
                <w:szCs w:val="26"/>
              </w:rPr>
            </w:pPr>
            <w:r>
              <w:rPr>
                <w:rFonts w:ascii="Times New Roman" w:hAnsi="Times New Roman"/>
                <w:color w:val="000000"/>
                <w:sz w:val="26"/>
                <w:szCs w:val="26"/>
              </w:rPr>
              <w:t>Ít ổn định</w:t>
            </w:r>
          </w:p>
        </w:tc>
      </w:tr>
      <w:tr w:rsidR="00C604DD" w:rsidRPr="00890F8C" w:rsidTr="008A4544">
        <w:tc>
          <w:tcPr>
            <w:tcW w:w="1668" w:type="dxa"/>
          </w:tcPr>
          <w:p w:rsidR="00C604DD" w:rsidRDefault="00C604DD" w:rsidP="008A4544">
            <w:pPr>
              <w:spacing w:line="312" w:lineRule="auto"/>
              <w:jc w:val="both"/>
              <w:rPr>
                <w:rFonts w:ascii="Times New Roman" w:hAnsi="Times New Roman"/>
                <w:color w:val="000000"/>
                <w:sz w:val="26"/>
                <w:szCs w:val="26"/>
              </w:rPr>
            </w:pPr>
            <w:r>
              <w:rPr>
                <w:rFonts w:ascii="Times New Roman" w:hAnsi="Times New Roman"/>
                <w:color w:val="000000"/>
                <w:sz w:val="26"/>
                <w:szCs w:val="26"/>
              </w:rPr>
              <w:t>Mối quan hệ</w:t>
            </w:r>
          </w:p>
        </w:tc>
        <w:tc>
          <w:tcPr>
            <w:tcW w:w="4961" w:type="dxa"/>
          </w:tcPr>
          <w:p w:rsidR="00C604DD" w:rsidRDefault="00D968A1" w:rsidP="00D968A1">
            <w:pPr>
              <w:spacing w:line="312" w:lineRule="auto"/>
              <w:rPr>
                <w:rFonts w:ascii="Times New Roman" w:hAnsi="Times New Roman"/>
                <w:color w:val="000000"/>
                <w:sz w:val="26"/>
                <w:szCs w:val="26"/>
              </w:rPr>
            </w:pPr>
            <w:r>
              <w:rPr>
                <w:rFonts w:ascii="Times New Roman" w:hAnsi="Times New Roman"/>
                <w:color w:val="000000"/>
                <w:sz w:val="26"/>
                <w:szCs w:val="26"/>
              </w:rPr>
              <w:t>Quan hệ hôn nhân, quan hệ huyết thống, quan hệ nuôi dưỡng</w:t>
            </w:r>
          </w:p>
        </w:tc>
        <w:tc>
          <w:tcPr>
            <w:tcW w:w="3226" w:type="dxa"/>
          </w:tcPr>
          <w:p w:rsidR="00C604DD" w:rsidRDefault="00D968A1" w:rsidP="00D968A1">
            <w:pPr>
              <w:spacing w:line="312" w:lineRule="auto"/>
              <w:rPr>
                <w:rFonts w:ascii="Times New Roman" w:hAnsi="Times New Roman"/>
                <w:color w:val="000000"/>
                <w:sz w:val="26"/>
                <w:szCs w:val="26"/>
              </w:rPr>
            </w:pPr>
            <w:r>
              <w:rPr>
                <w:rFonts w:ascii="Times New Roman" w:hAnsi="Times New Roman"/>
                <w:color w:val="000000"/>
                <w:sz w:val="26"/>
                <w:szCs w:val="26"/>
              </w:rPr>
              <w:t>Quan hệ hôn nhân, quan hệ huyết thống, quan hệ nuôi dưỡng và những mối quan hệ khác</w:t>
            </w:r>
          </w:p>
        </w:tc>
      </w:tr>
      <w:tr w:rsidR="00C604DD" w:rsidRPr="00890F8C" w:rsidTr="008A4544">
        <w:tc>
          <w:tcPr>
            <w:tcW w:w="1668" w:type="dxa"/>
          </w:tcPr>
          <w:p w:rsidR="00C604DD" w:rsidRPr="00890F8C" w:rsidRDefault="00D968A1" w:rsidP="008A4544">
            <w:pPr>
              <w:spacing w:line="312" w:lineRule="auto"/>
              <w:jc w:val="both"/>
              <w:rPr>
                <w:rFonts w:ascii="Times New Roman" w:hAnsi="Times New Roman"/>
                <w:color w:val="000000"/>
                <w:sz w:val="26"/>
                <w:szCs w:val="26"/>
              </w:rPr>
            </w:pPr>
            <w:r>
              <w:rPr>
                <w:rFonts w:ascii="Times New Roman" w:hAnsi="Times New Roman"/>
                <w:color w:val="000000"/>
                <w:sz w:val="26"/>
                <w:szCs w:val="26"/>
              </w:rPr>
              <w:t>Nơi cấp</w:t>
            </w:r>
          </w:p>
        </w:tc>
        <w:tc>
          <w:tcPr>
            <w:tcW w:w="4961" w:type="dxa"/>
          </w:tcPr>
          <w:p w:rsidR="00C604DD" w:rsidRPr="00890F8C" w:rsidRDefault="00D968A1" w:rsidP="008A4544">
            <w:pPr>
              <w:spacing w:line="312" w:lineRule="auto"/>
              <w:jc w:val="both"/>
              <w:rPr>
                <w:rFonts w:ascii="Times New Roman" w:hAnsi="Times New Roman"/>
                <w:color w:val="000000"/>
                <w:sz w:val="26"/>
                <w:szCs w:val="26"/>
              </w:rPr>
            </w:pPr>
            <w:r>
              <w:rPr>
                <w:rFonts w:ascii="Times New Roman" w:hAnsi="Times New Roman"/>
                <w:color w:val="000000"/>
                <w:sz w:val="26"/>
                <w:szCs w:val="26"/>
              </w:rPr>
              <w:t>Cơ quan HC</w:t>
            </w:r>
          </w:p>
        </w:tc>
        <w:tc>
          <w:tcPr>
            <w:tcW w:w="3226" w:type="dxa"/>
          </w:tcPr>
          <w:p w:rsidR="00C604DD" w:rsidRPr="00890F8C" w:rsidRDefault="00D968A1" w:rsidP="008A4544">
            <w:pPr>
              <w:spacing w:line="312" w:lineRule="auto"/>
              <w:jc w:val="both"/>
              <w:rPr>
                <w:rFonts w:ascii="Times New Roman" w:hAnsi="Times New Roman"/>
                <w:color w:val="000000"/>
                <w:sz w:val="26"/>
                <w:szCs w:val="26"/>
              </w:rPr>
            </w:pPr>
            <w:r>
              <w:rPr>
                <w:rFonts w:ascii="Times New Roman" w:hAnsi="Times New Roman"/>
                <w:color w:val="000000"/>
                <w:sz w:val="26"/>
                <w:szCs w:val="26"/>
              </w:rPr>
              <w:t>Cơ quan công an</w:t>
            </w:r>
          </w:p>
        </w:tc>
      </w:tr>
      <w:tr w:rsidR="00D968A1" w:rsidRPr="00890F8C" w:rsidTr="008A4544">
        <w:tc>
          <w:tcPr>
            <w:tcW w:w="1668" w:type="dxa"/>
          </w:tcPr>
          <w:p w:rsidR="00D968A1" w:rsidRPr="00890F8C" w:rsidRDefault="00D968A1" w:rsidP="008A4544">
            <w:pPr>
              <w:spacing w:line="312" w:lineRule="auto"/>
              <w:jc w:val="both"/>
              <w:rPr>
                <w:rFonts w:ascii="Times New Roman" w:hAnsi="Times New Roman"/>
                <w:color w:val="000000"/>
                <w:sz w:val="26"/>
                <w:szCs w:val="26"/>
              </w:rPr>
            </w:pPr>
            <w:r>
              <w:rPr>
                <w:rFonts w:ascii="Times New Roman" w:hAnsi="Times New Roman"/>
                <w:color w:val="000000"/>
                <w:sz w:val="26"/>
                <w:szCs w:val="26"/>
              </w:rPr>
              <w:t>Hình thức</w:t>
            </w:r>
          </w:p>
        </w:tc>
        <w:tc>
          <w:tcPr>
            <w:tcW w:w="4961" w:type="dxa"/>
          </w:tcPr>
          <w:p w:rsidR="00D968A1" w:rsidRPr="00890F8C" w:rsidRDefault="00D968A1" w:rsidP="008A4544">
            <w:pPr>
              <w:spacing w:line="312" w:lineRule="auto"/>
              <w:jc w:val="both"/>
              <w:rPr>
                <w:rFonts w:ascii="Times New Roman" w:hAnsi="Times New Roman"/>
                <w:color w:val="000000"/>
                <w:sz w:val="26"/>
                <w:szCs w:val="26"/>
              </w:rPr>
            </w:pPr>
            <w:r>
              <w:rPr>
                <w:rFonts w:ascii="Times New Roman" w:hAnsi="Times New Roman"/>
                <w:color w:val="000000"/>
                <w:sz w:val="26"/>
                <w:szCs w:val="26"/>
              </w:rPr>
              <w:t>Nhiều loại giấy tờ</w:t>
            </w:r>
          </w:p>
        </w:tc>
        <w:tc>
          <w:tcPr>
            <w:tcW w:w="3226" w:type="dxa"/>
          </w:tcPr>
          <w:p w:rsidR="00D968A1" w:rsidRPr="00890F8C" w:rsidRDefault="00D968A1" w:rsidP="008A4544">
            <w:pPr>
              <w:spacing w:line="312" w:lineRule="auto"/>
              <w:jc w:val="both"/>
              <w:rPr>
                <w:rFonts w:ascii="Times New Roman" w:hAnsi="Times New Roman"/>
                <w:color w:val="000000"/>
                <w:sz w:val="26"/>
                <w:szCs w:val="26"/>
              </w:rPr>
            </w:pPr>
            <w:r>
              <w:rPr>
                <w:rFonts w:ascii="Times New Roman" w:hAnsi="Times New Roman"/>
                <w:color w:val="000000"/>
                <w:sz w:val="26"/>
                <w:szCs w:val="26"/>
              </w:rPr>
              <w:t>Chỉ có 1 cuốn</w:t>
            </w:r>
          </w:p>
        </w:tc>
      </w:tr>
      <w:tr w:rsidR="00D968A1" w:rsidRPr="00890F8C" w:rsidTr="008A4544">
        <w:tc>
          <w:tcPr>
            <w:tcW w:w="1668" w:type="dxa"/>
          </w:tcPr>
          <w:p w:rsidR="00D968A1" w:rsidRPr="00890F8C" w:rsidRDefault="00D968A1" w:rsidP="00D968A1">
            <w:pPr>
              <w:spacing w:line="312" w:lineRule="auto"/>
              <w:rPr>
                <w:rFonts w:ascii="Times New Roman" w:hAnsi="Times New Roman"/>
                <w:color w:val="000000"/>
                <w:sz w:val="26"/>
                <w:szCs w:val="26"/>
              </w:rPr>
            </w:pPr>
            <w:r w:rsidRPr="00890F8C">
              <w:rPr>
                <w:rFonts w:ascii="Times New Roman" w:hAnsi="Times New Roman"/>
                <w:color w:val="000000"/>
                <w:sz w:val="26"/>
                <w:szCs w:val="26"/>
              </w:rPr>
              <w:t>C</w:t>
            </w:r>
            <w:r>
              <w:rPr>
                <w:rFonts w:ascii="Times New Roman" w:hAnsi="Times New Roman"/>
                <w:color w:val="000000"/>
                <w:sz w:val="26"/>
                <w:szCs w:val="26"/>
              </w:rPr>
              <w:t>ơ quan</w:t>
            </w:r>
            <w:r w:rsidRPr="00890F8C">
              <w:rPr>
                <w:rFonts w:ascii="Times New Roman" w:hAnsi="Times New Roman"/>
                <w:color w:val="000000"/>
                <w:sz w:val="26"/>
                <w:szCs w:val="26"/>
              </w:rPr>
              <w:t xml:space="preserve"> quản lý</w:t>
            </w:r>
          </w:p>
        </w:tc>
        <w:tc>
          <w:tcPr>
            <w:tcW w:w="4961" w:type="dxa"/>
          </w:tcPr>
          <w:p w:rsidR="00D968A1" w:rsidRPr="00890F8C" w:rsidRDefault="00D968A1" w:rsidP="00D968A1">
            <w:pPr>
              <w:spacing w:line="312" w:lineRule="auto"/>
              <w:jc w:val="both"/>
              <w:rPr>
                <w:rFonts w:ascii="Times New Roman" w:hAnsi="Times New Roman"/>
                <w:color w:val="000000"/>
                <w:sz w:val="26"/>
                <w:szCs w:val="26"/>
              </w:rPr>
            </w:pPr>
            <w:r>
              <w:rPr>
                <w:rFonts w:ascii="Times New Roman" w:hAnsi="Times New Roman"/>
                <w:color w:val="000000"/>
                <w:sz w:val="26"/>
                <w:szCs w:val="26"/>
              </w:rPr>
              <w:t>UBND, Sở tư pháp, Phòng tư pháp</w:t>
            </w:r>
            <w:r w:rsidRPr="00890F8C">
              <w:rPr>
                <w:rFonts w:ascii="Times New Roman" w:hAnsi="Times New Roman"/>
                <w:color w:val="000000"/>
                <w:sz w:val="26"/>
                <w:szCs w:val="26"/>
              </w:rPr>
              <w:t xml:space="preserve"> </w:t>
            </w:r>
          </w:p>
        </w:tc>
        <w:tc>
          <w:tcPr>
            <w:tcW w:w="3226" w:type="dxa"/>
          </w:tcPr>
          <w:p w:rsidR="00D968A1" w:rsidRPr="00890F8C" w:rsidRDefault="00D968A1" w:rsidP="00D968A1">
            <w:pPr>
              <w:spacing w:line="312" w:lineRule="auto"/>
              <w:jc w:val="both"/>
              <w:rPr>
                <w:rFonts w:ascii="Times New Roman" w:hAnsi="Times New Roman"/>
                <w:color w:val="000000"/>
                <w:sz w:val="26"/>
                <w:szCs w:val="26"/>
              </w:rPr>
            </w:pPr>
            <w:r>
              <w:rPr>
                <w:rFonts w:ascii="Times New Roman" w:hAnsi="Times New Roman"/>
                <w:color w:val="000000"/>
                <w:sz w:val="26"/>
                <w:szCs w:val="26"/>
              </w:rPr>
              <w:t>Cơ quan c</w:t>
            </w:r>
            <w:r w:rsidRPr="00890F8C">
              <w:rPr>
                <w:rFonts w:ascii="Times New Roman" w:hAnsi="Times New Roman"/>
                <w:color w:val="000000"/>
                <w:sz w:val="26"/>
                <w:szCs w:val="26"/>
              </w:rPr>
              <w:t>ông an</w:t>
            </w:r>
          </w:p>
        </w:tc>
      </w:tr>
    </w:tbl>
    <w:p w:rsidR="00AA02BC" w:rsidRDefault="00AA02BC" w:rsidP="00023BBA">
      <w:pPr>
        <w:spacing w:before="60" w:line="312" w:lineRule="auto"/>
        <w:ind w:right="-6" w:firstLine="567"/>
        <w:jc w:val="both"/>
        <w:rPr>
          <w:rFonts w:ascii="Times New Roman" w:hAnsi="Times New Roman" w:cs="Times New Roman"/>
          <w:sz w:val="26"/>
          <w:szCs w:val="28"/>
        </w:rPr>
      </w:pPr>
    </w:p>
    <w:p w:rsidR="00BB1112" w:rsidRDefault="00BB1112" w:rsidP="00023BBA">
      <w:pPr>
        <w:spacing w:before="60" w:line="312" w:lineRule="auto"/>
        <w:ind w:right="-6" w:firstLine="567"/>
        <w:jc w:val="both"/>
        <w:rPr>
          <w:rFonts w:ascii="Times New Roman" w:hAnsi="Times New Roman" w:cs="Times New Roman"/>
          <w:sz w:val="26"/>
          <w:szCs w:val="28"/>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951"/>
        <w:gridCol w:w="3827"/>
        <w:gridCol w:w="4077"/>
      </w:tblGrid>
      <w:tr w:rsidR="00BB1112" w:rsidRPr="00890F8C" w:rsidTr="00BB1112">
        <w:tc>
          <w:tcPr>
            <w:tcW w:w="1951" w:type="dxa"/>
          </w:tcPr>
          <w:p w:rsidR="00BB1112" w:rsidRPr="00890F8C" w:rsidRDefault="00BB1112" w:rsidP="008A4544">
            <w:pPr>
              <w:spacing w:line="312" w:lineRule="auto"/>
              <w:jc w:val="both"/>
              <w:rPr>
                <w:rFonts w:ascii="Times New Roman" w:hAnsi="Times New Roman"/>
                <w:b/>
                <w:color w:val="000000"/>
                <w:sz w:val="26"/>
                <w:szCs w:val="26"/>
              </w:rPr>
            </w:pPr>
            <w:r w:rsidRPr="00890F8C">
              <w:rPr>
                <w:rFonts w:ascii="Times New Roman" w:hAnsi="Times New Roman"/>
                <w:b/>
                <w:color w:val="000000"/>
                <w:sz w:val="26"/>
                <w:szCs w:val="26"/>
              </w:rPr>
              <w:t>Tiêu chí</w:t>
            </w:r>
          </w:p>
        </w:tc>
        <w:tc>
          <w:tcPr>
            <w:tcW w:w="3827" w:type="dxa"/>
          </w:tcPr>
          <w:p w:rsidR="00BB1112" w:rsidRPr="00890F8C" w:rsidRDefault="00BB1112" w:rsidP="008A4544">
            <w:pPr>
              <w:spacing w:line="312" w:lineRule="auto"/>
              <w:jc w:val="center"/>
              <w:rPr>
                <w:rFonts w:ascii="Times New Roman" w:hAnsi="Times New Roman"/>
                <w:b/>
                <w:color w:val="000000"/>
                <w:sz w:val="26"/>
                <w:szCs w:val="26"/>
              </w:rPr>
            </w:pPr>
            <w:r>
              <w:rPr>
                <w:rFonts w:ascii="Times New Roman" w:hAnsi="Times New Roman"/>
                <w:b/>
                <w:color w:val="000000"/>
                <w:sz w:val="26"/>
                <w:szCs w:val="26"/>
              </w:rPr>
              <w:t>Chứng thực</w:t>
            </w:r>
          </w:p>
        </w:tc>
        <w:tc>
          <w:tcPr>
            <w:tcW w:w="4077" w:type="dxa"/>
          </w:tcPr>
          <w:p w:rsidR="00BB1112" w:rsidRPr="00890F8C" w:rsidRDefault="00BB1112" w:rsidP="008A4544">
            <w:pPr>
              <w:spacing w:line="312" w:lineRule="auto"/>
              <w:jc w:val="center"/>
              <w:rPr>
                <w:rFonts w:ascii="Times New Roman" w:hAnsi="Times New Roman"/>
                <w:b/>
                <w:color w:val="000000"/>
                <w:sz w:val="26"/>
                <w:szCs w:val="26"/>
              </w:rPr>
            </w:pPr>
            <w:r>
              <w:rPr>
                <w:rFonts w:ascii="Times New Roman" w:hAnsi="Times New Roman"/>
                <w:b/>
                <w:color w:val="000000"/>
                <w:sz w:val="26"/>
                <w:szCs w:val="26"/>
              </w:rPr>
              <w:t>Công chứng</w:t>
            </w:r>
          </w:p>
        </w:tc>
      </w:tr>
      <w:tr w:rsidR="00BB1112" w:rsidRPr="00890F8C" w:rsidTr="00BB1112">
        <w:tc>
          <w:tcPr>
            <w:tcW w:w="1951" w:type="dxa"/>
          </w:tcPr>
          <w:p w:rsidR="00BB1112" w:rsidRPr="00890F8C" w:rsidRDefault="00BB1112" w:rsidP="008A4544">
            <w:pPr>
              <w:spacing w:line="312" w:lineRule="auto"/>
              <w:rPr>
                <w:rFonts w:ascii="Times New Roman" w:hAnsi="Times New Roman"/>
                <w:color w:val="000000"/>
                <w:sz w:val="26"/>
                <w:szCs w:val="26"/>
              </w:rPr>
            </w:pPr>
            <w:r>
              <w:rPr>
                <w:rFonts w:ascii="Times New Roman" w:hAnsi="Times New Roman"/>
                <w:color w:val="000000"/>
                <w:sz w:val="26"/>
                <w:szCs w:val="26"/>
              </w:rPr>
              <w:t>Chủ thể</w:t>
            </w:r>
          </w:p>
        </w:tc>
        <w:tc>
          <w:tcPr>
            <w:tcW w:w="3827" w:type="dxa"/>
          </w:tcPr>
          <w:p w:rsidR="00BB1112" w:rsidRPr="00890F8C" w:rsidRDefault="00BB1112" w:rsidP="008A4544">
            <w:pPr>
              <w:spacing w:line="312" w:lineRule="auto"/>
              <w:jc w:val="both"/>
              <w:rPr>
                <w:rFonts w:ascii="Times New Roman" w:hAnsi="Times New Roman"/>
                <w:color w:val="000000"/>
                <w:sz w:val="26"/>
                <w:szCs w:val="26"/>
              </w:rPr>
            </w:pPr>
            <w:r>
              <w:rPr>
                <w:rFonts w:ascii="Times New Roman" w:hAnsi="Times New Roman"/>
                <w:color w:val="000000"/>
                <w:sz w:val="26"/>
                <w:szCs w:val="26"/>
              </w:rPr>
              <w:t>Cơ quan HC</w:t>
            </w:r>
          </w:p>
        </w:tc>
        <w:tc>
          <w:tcPr>
            <w:tcW w:w="4077" w:type="dxa"/>
          </w:tcPr>
          <w:p w:rsidR="00BB1112" w:rsidRPr="00890F8C" w:rsidRDefault="00BB1112" w:rsidP="00BB1112">
            <w:pPr>
              <w:spacing w:line="312" w:lineRule="auto"/>
              <w:rPr>
                <w:rFonts w:ascii="Times New Roman" w:hAnsi="Times New Roman"/>
                <w:color w:val="000000"/>
                <w:sz w:val="26"/>
                <w:szCs w:val="26"/>
              </w:rPr>
            </w:pPr>
            <w:r>
              <w:rPr>
                <w:rFonts w:ascii="Times New Roman" w:hAnsi="Times New Roman"/>
                <w:color w:val="000000"/>
                <w:sz w:val="26"/>
                <w:szCs w:val="26"/>
              </w:rPr>
              <w:t>Công chứng công, công chứng tư</w:t>
            </w:r>
          </w:p>
        </w:tc>
      </w:tr>
      <w:tr w:rsidR="00BB1112" w:rsidRPr="00890F8C" w:rsidTr="00BB1112">
        <w:tc>
          <w:tcPr>
            <w:tcW w:w="1951" w:type="dxa"/>
          </w:tcPr>
          <w:p w:rsidR="00BB1112" w:rsidRPr="00890F8C" w:rsidRDefault="00BB1112" w:rsidP="00BB1112">
            <w:pPr>
              <w:spacing w:line="312" w:lineRule="auto"/>
              <w:rPr>
                <w:rFonts w:ascii="Times New Roman" w:hAnsi="Times New Roman"/>
                <w:color w:val="000000"/>
                <w:sz w:val="26"/>
                <w:szCs w:val="26"/>
              </w:rPr>
            </w:pPr>
            <w:r>
              <w:rPr>
                <w:rFonts w:ascii="Times New Roman" w:hAnsi="Times New Roman"/>
                <w:color w:val="000000"/>
                <w:sz w:val="26"/>
                <w:szCs w:val="26"/>
              </w:rPr>
              <w:t>Người thực hiện</w:t>
            </w:r>
          </w:p>
        </w:tc>
        <w:tc>
          <w:tcPr>
            <w:tcW w:w="3827" w:type="dxa"/>
          </w:tcPr>
          <w:p w:rsidR="00BB1112" w:rsidRPr="00890F8C" w:rsidRDefault="00BB1112" w:rsidP="008A4544">
            <w:pPr>
              <w:spacing w:line="312" w:lineRule="auto"/>
              <w:jc w:val="both"/>
              <w:rPr>
                <w:rFonts w:ascii="Times New Roman" w:hAnsi="Times New Roman"/>
                <w:color w:val="000000"/>
                <w:sz w:val="26"/>
                <w:szCs w:val="26"/>
              </w:rPr>
            </w:pPr>
            <w:r>
              <w:rPr>
                <w:rFonts w:ascii="Times New Roman" w:hAnsi="Times New Roman"/>
                <w:color w:val="000000"/>
                <w:sz w:val="26"/>
                <w:szCs w:val="26"/>
              </w:rPr>
              <w:t>CB, CC</w:t>
            </w:r>
          </w:p>
        </w:tc>
        <w:tc>
          <w:tcPr>
            <w:tcW w:w="4077" w:type="dxa"/>
          </w:tcPr>
          <w:p w:rsidR="00BB1112" w:rsidRPr="00890F8C" w:rsidRDefault="00BB1112" w:rsidP="008A4544">
            <w:pPr>
              <w:spacing w:line="312" w:lineRule="auto"/>
              <w:jc w:val="both"/>
              <w:rPr>
                <w:rFonts w:ascii="Times New Roman" w:hAnsi="Times New Roman"/>
                <w:color w:val="000000"/>
                <w:sz w:val="26"/>
                <w:szCs w:val="26"/>
              </w:rPr>
            </w:pPr>
            <w:r>
              <w:rPr>
                <w:rFonts w:ascii="Times New Roman" w:hAnsi="Times New Roman"/>
                <w:color w:val="000000"/>
                <w:sz w:val="26"/>
                <w:szCs w:val="26"/>
              </w:rPr>
              <w:t>Công chứng viên</w:t>
            </w:r>
          </w:p>
        </w:tc>
      </w:tr>
      <w:tr w:rsidR="00BB1112" w:rsidRPr="00890F8C" w:rsidTr="00BB1112">
        <w:tc>
          <w:tcPr>
            <w:tcW w:w="1951" w:type="dxa"/>
          </w:tcPr>
          <w:p w:rsidR="00BB1112" w:rsidRPr="00890F8C" w:rsidRDefault="00BB1112" w:rsidP="008A4544">
            <w:pPr>
              <w:spacing w:line="312" w:lineRule="auto"/>
              <w:jc w:val="both"/>
              <w:rPr>
                <w:rFonts w:ascii="Times New Roman" w:hAnsi="Times New Roman"/>
                <w:color w:val="000000"/>
                <w:sz w:val="26"/>
                <w:szCs w:val="26"/>
              </w:rPr>
            </w:pPr>
            <w:r>
              <w:rPr>
                <w:rFonts w:ascii="Times New Roman" w:hAnsi="Times New Roman"/>
                <w:color w:val="000000"/>
                <w:sz w:val="26"/>
                <w:szCs w:val="26"/>
              </w:rPr>
              <w:t>Cơ sở pháp lý</w:t>
            </w:r>
          </w:p>
        </w:tc>
        <w:tc>
          <w:tcPr>
            <w:tcW w:w="3827" w:type="dxa"/>
          </w:tcPr>
          <w:p w:rsidR="00BB1112" w:rsidRPr="00890F8C" w:rsidRDefault="00BB1112" w:rsidP="008A4544">
            <w:pPr>
              <w:spacing w:line="312" w:lineRule="auto"/>
              <w:jc w:val="both"/>
              <w:rPr>
                <w:rFonts w:ascii="Times New Roman" w:hAnsi="Times New Roman"/>
                <w:color w:val="000000"/>
                <w:sz w:val="26"/>
                <w:szCs w:val="26"/>
              </w:rPr>
            </w:pPr>
            <w:r>
              <w:rPr>
                <w:rFonts w:ascii="Times New Roman" w:hAnsi="Times New Roman"/>
                <w:color w:val="000000"/>
                <w:sz w:val="26"/>
                <w:szCs w:val="26"/>
              </w:rPr>
              <w:t>Nghị định 23</w:t>
            </w:r>
            <w:r w:rsidR="000540D0">
              <w:rPr>
                <w:rFonts w:ascii="Times New Roman" w:hAnsi="Times New Roman"/>
                <w:color w:val="000000"/>
                <w:sz w:val="26"/>
                <w:szCs w:val="26"/>
              </w:rPr>
              <w:t>/2015/NĐ-CP</w:t>
            </w:r>
            <w:r>
              <w:rPr>
                <w:rFonts w:ascii="Times New Roman" w:hAnsi="Times New Roman"/>
                <w:color w:val="000000"/>
                <w:sz w:val="26"/>
                <w:szCs w:val="26"/>
              </w:rPr>
              <w:t xml:space="preserve"> (văn bản dưới luật)</w:t>
            </w:r>
          </w:p>
        </w:tc>
        <w:tc>
          <w:tcPr>
            <w:tcW w:w="4077" w:type="dxa"/>
          </w:tcPr>
          <w:p w:rsidR="00BB1112" w:rsidRPr="00890F8C" w:rsidRDefault="00BB1112" w:rsidP="008A4544">
            <w:pPr>
              <w:spacing w:line="312" w:lineRule="auto"/>
              <w:jc w:val="both"/>
              <w:rPr>
                <w:rFonts w:ascii="Times New Roman" w:hAnsi="Times New Roman"/>
                <w:color w:val="000000"/>
                <w:sz w:val="26"/>
                <w:szCs w:val="26"/>
              </w:rPr>
            </w:pPr>
            <w:r>
              <w:rPr>
                <w:rFonts w:ascii="Times New Roman" w:hAnsi="Times New Roman"/>
                <w:color w:val="000000"/>
                <w:sz w:val="26"/>
                <w:szCs w:val="26"/>
              </w:rPr>
              <w:t>Luật Công chứng</w:t>
            </w:r>
          </w:p>
        </w:tc>
      </w:tr>
      <w:tr w:rsidR="00BB1112" w:rsidTr="00BB1112">
        <w:tc>
          <w:tcPr>
            <w:tcW w:w="1951" w:type="dxa"/>
          </w:tcPr>
          <w:p w:rsidR="00BB1112" w:rsidRDefault="00BB1112" w:rsidP="00BB1112">
            <w:pPr>
              <w:spacing w:line="312" w:lineRule="auto"/>
              <w:rPr>
                <w:rFonts w:ascii="Times New Roman" w:hAnsi="Times New Roman"/>
                <w:color w:val="000000"/>
                <w:sz w:val="26"/>
                <w:szCs w:val="26"/>
              </w:rPr>
            </w:pPr>
            <w:r>
              <w:rPr>
                <w:rFonts w:ascii="Times New Roman" w:hAnsi="Times New Roman"/>
                <w:color w:val="000000"/>
                <w:sz w:val="26"/>
                <w:szCs w:val="26"/>
              </w:rPr>
              <w:t>Tính chuyên nghiệp</w:t>
            </w:r>
          </w:p>
        </w:tc>
        <w:tc>
          <w:tcPr>
            <w:tcW w:w="3827" w:type="dxa"/>
          </w:tcPr>
          <w:p w:rsidR="00BB1112" w:rsidRDefault="008D775C" w:rsidP="008A4544">
            <w:pPr>
              <w:spacing w:line="312" w:lineRule="auto"/>
              <w:jc w:val="both"/>
              <w:rPr>
                <w:rFonts w:ascii="Times New Roman" w:hAnsi="Times New Roman"/>
                <w:color w:val="000000"/>
                <w:sz w:val="26"/>
                <w:szCs w:val="26"/>
              </w:rPr>
            </w:pPr>
            <w:r>
              <w:rPr>
                <w:rFonts w:ascii="Times New Roman" w:hAnsi="Times New Roman"/>
                <w:color w:val="000000"/>
                <w:sz w:val="26"/>
                <w:szCs w:val="26"/>
              </w:rPr>
              <w:t>Không mang tính chuyên nghiệp</w:t>
            </w:r>
          </w:p>
        </w:tc>
        <w:tc>
          <w:tcPr>
            <w:tcW w:w="4077" w:type="dxa"/>
          </w:tcPr>
          <w:p w:rsidR="00BB1112" w:rsidRDefault="008D775C" w:rsidP="008D775C">
            <w:pPr>
              <w:spacing w:line="312" w:lineRule="auto"/>
              <w:jc w:val="both"/>
              <w:rPr>
                <w:rFonts w:ascii="Times New Roman" w:hAnsi="Times New Roman"/>
                <w:color w:val="000000"/>
                <w:sz w:val="26"/>
                <w:szCs w:val="26"/>
              </w:rPr>
            </w:pPr>
            <w:r>
              <w:rPr>
                <w:rFonts w:ascii="Times New Roman" w:hAnsi="Times New Roman"/>
                <w:color w:val="000000"/>
                <w:sz w:val="26"/>
                <w:szCs w:val="26"/>
              </w:rPr>
              <w:t>Mang tính chuyên nghiệp</w:t>
            </w:r>
          </w:p>
        </w:tc>
      </w:tr>
      <w:tr w:rsidR="00BB1112" w:rsidTr="00BB1112">
        <w:tc>
          <w:tcPr>
            <w:tcW w:w="1951" w:type="dxa"/>
          </w:tcPr>
          <w:p w:rsidR="00BB1112" w:rsidRDefault="008D775C" w:rsidP="008A4544">
            <w:pPr>
              <w:spacing w:line="312" w:lineRule="auto"/>
              <w:jc w:val="both"/>
              <w:rPr>
                <w:rFonts w:ascii="Times New Roman" w:hAnsi="Times New Roman"/>
                <w:color w:val="000000"/>
                <w:sz w:val="26"/>
                <w:szCs w:val="26"/>
              </w:rPr>
            </w:pPr>
            <w:r>
              <w:rPr>
                <w:rFonts w:ascii="Times New Roman" w:hAnsi="Times New Roman"/>
                <w:color w:val="000000"/>
                <w:sz w:val="26"/>
                <w:szCs w:val="26"/>
              </w:rPr>
              <w:t>Nội dung</w:t>
            </w:r>
          </w:p>
        </w:tc>
        <w:tc>
          <w:tcPr>
            <w:tcW w:w="3827" w:type="dxa"/>
          </w:tcPr>
          <w:p w:rsidR="00BB1112" w:rsidRDefault="008D775C" w:rsidP="008A4544">
            <w:pPr>
              <w:spacing w:line="312" w:lineRule="auto"/>
              <w:rPr>
                <w:rFonts w:ascii="Times New Roman" w:hAnsi="Times New Roman"/>
                <w:color w:val="000000"/>
                <w:sz w:val="26"/>
                <w:szCs w:val="26"/>
              </w:rPr>
            </w:pPr>
            <w:r>
              <w:rPr>
                <w:rFonts w:ascii="Times New Roman" w:hAnsi="Times New Roman"/>
                <w:color w:val="000000"/>
                <w:sz w:val="26"/>
                <w:szCs w:val="26"/>
              </w:rPr>
              <w:t>Giao dịch HC (chứng nhận giấy tờ, chứng nhận chữ ký)</w:t>
            </w:r>
          </w:p>
        </w:tc>
        <w:tc>
          <w:tcPr>
            <w:tcW w:w="4077" w:type="dxa"/>
          </w:tcPr>
          <w:p w:rsidR="00BB1112" w:rsidRDefault="008D775C" w:rsidP="008A4544">
            <w:pPr>
              <w:spacing w:line="312" w:lineRule="auto"/>
              <w:rPr>
                <w:rFonts w:ascii="Times New Roman" w:hAnsi="Times New Roman"/>
                <w:color w:val="000000"/>
                <w:sz w:val="26"/>
                <w:szCs w:val="26"/>
              </w:rPr>
            </w:pPr>
            <w:r>
              <w:rPr>
                <w:rFonts w:ascii="Times New Roman" w:hAnsi="Times New Roman"/>
                <w:color w:val="000000"/>
                <w:sz w:val="26"/>
                <w:szCs w:val="26"/>
              </w:rPr>
              <w:t>Giao dịch dân sự, hợp đồng mua bán</w:t>
            </w:r>
          </w:p>
        </w:tc>
      </w:tr>
      <w:tr w:rsidR="00BB1112" w:rsidRPr="00890F8C" w:rsidTr="00BB1112">
        <w:tc>
          <w:tcPr>
            <w:tcW w:w="1951" w:type="dxa"/>
          </w:tcPr>
          <w:p w:rsidR="00BB1112" w:rsidRPr="00890F8C" w:rsidRDefault="008D775C" w:rsidP="008D775C">
            <w:pPr>
              <w:spacing w:line="312" w:lineRule="auto"/>
              <w:rPr>
                <w:rFonts w:ascii="Times New Roman" w:hAnsi="Times New Roman"/>
                <w:color w:val="000000"/>
                <w:sz w:val="26"/>
                <w:szCs w:val="26"/>
              </w:rPr>
            </w:pPr>
            <w:r>
              <w:rPr>
                <w:rFonts w:ascii="Times New Roman" w:hAnsi="Times New Roman"/>
                <w:color w:val="000000"/>
                <w:sz w:val="26"/>
                <w:szCs w:val="26"/>
              </w:rPr>
              <w:t>Trách nhiệm tài chính</w:t>
            </w:r>
          </w:p>
        </w:tc>
        <w:tc>
          <w:tcPr>
            <w:tcW w:w="3827" w:type="dxa"/>
          </w:tcPr>
          <w:p w:rsidR="00BB1112" w:rsidRPr="00890F8C" w:rsidRDefault="008D775C" w:rsidP="008A4544">
            <w:pPr>
              <w:spacing w:line="312" w:lineRule="auto"/>
              <w:jc w:val="both"/>
              <w:rPr>
                <w:rFonts w:ascii="Times New Roman" w:hAnsi="Times New Roman"/>
                <w:color w:val="000000"/>
                <w:sz w:val="26"/>
                <w:szCs w:val="26"/>
              </w:rPr>
            </w:pPr>
            <w:r>
              <w:rPr>
                <w:rFonts w:ascii="Times New Roman" w:hAnsi="Times New Roman"/>
                <w:color w:val="000000"/>
                <w:sz w:val="26"/>
                <w:szCs w:val="26"/>
              </w:rPr>
              <w:t>Lệ phí</w:t>
            </w:r>
          </w:p>
        </w:tc>
        <w:tc>
          <w:tcPr>
            <w:tcW w:w="4077" w:type="dxa"/>
          </w:tcPr>
          <w:p w:rsidR="00BB1112" w:rsidRPr="00890F8C" w:rsidRDefault="008D775C" w:rsidP="008A4544">
            <w:pPr>
              <w:spacing w:line="312" w:lineRule="auto"/>
              <w:jc w:val="both"/>
              <w:rPr>
                <w:rFonts w:ascii="Times New Roman" w:hAnsi="Times New Roman"/>
                <w:color w:val="000000"/>
                <w:sz w:val="26"/>
                <w:szCs w:val="26"/>
              </w:rPr>
            </w:pPr>
            <w:r>
              <w:rPr>
                <w:rFonts w:ascii="Times New Roman" w:hAnsi="Times New Roman"/>
                <w:color w:val="000000"/>
                <w:sz w:val="26"/>
                <w:szCs w:val="26"/>
              </w:rPr>
              <w:t>Phí (cao hay thấp do giá trị dịch vụ)</w:t>
            </w:r>
          </w:p>
        </w:tc>
      </w:tr>
    </w:tbl>
    <w:p w:rsidR="00267C10" w:rsidRDefault="00267C10" w:rsidP="00023BBA">
      <w:pPr>
        <w:spacing w:before="60" w:line="312" w:lineRule="auto"/>
        <w:ind w:right="-6" w:firstLine="567"/>
        <w:jc w:val="both"/>
        <w:rPr>
          <w:rFonts w:ascii="Times New Roman" w:hAnsi="Times New Roman" w:cs="Times New Roman"/>
          <w:sz w:val="26"/>
          <w:szCs w:val="28"/>
        </w:rPr>
      </w:pPr>
    </w:p>
    <w:p w:rsidR="00267C10" w:rsidRDefault="00267C10" w:rsidP="00023BBA">
      <w:pPr>
        <w:spacing w:before="60" w:line="312" w:lineRule="auto"/>
        <w:ind w:right="-6" w:firstLine="567"/>
        <w:jc w:val="both"/>
        <w:rPr>
          <w:rFonts w:ascii="Times New Roman" w:hAnsi="Times New Roman" w:cs="Times New Roman"/>
          <w:sz w:val="26"/>
          <w:szCs w:val="28"/>
        </w:rPr>
      </w:pPr>
    </w:p>
    <w:p w:rsidR="001C4ECB" w:rsidRPr="009F0749" w:rsidRDefault="00B93401" w:rsidP="00816DCC">
      <w:pPr>
        <w:spacing w:before="60"/>
        <w:ind w:right="-6" w:firstLine="567"/>
        <w:jc w:val="both"/>
        <w:rPr>
          <w:rFonts w:ascii="Times New Roman" w:hAnsi="Times New Roman" w:cs="Times New Roman"/>
          <w:b/>
          <w:sz w:val="26"/>
          <w:szCs w:val="28"/>
        </w:rPr>
      </w:pPr>
      <w:r w:rsidRPr="009F0749">
        <w:rPr>
          <w:rFonts w:ascii="Times New Roman" w:hAnsi="Times New Roman" w:cs="Times New Roman"/>
          <w:b/>
          <w:sz w:val="26"/>
          <w:szCs w:val="28"/>
        </w:rPr>
        <w:t>Câu 7</w:t>
      </w:r>
      <w:r w:rsidR="001C4ECB" w:rsidRPr="009F0749">
        <w:rPr>
          <w:rFonts w:ascii="Times New Roman" w:hAnsi="Times New Roman" w:cs="Times New Roman"/>
          <w:b/>
          <w:sz w:val="26"/>
          <w:szCs w:val="28"/>
        </w:rPr>
        <w:t>:</w:t>
      </w:r>
      <w:r w:rsidR="00692F5A" w:rsidRPr="009F0749">
        <w:rPr>
          <w:rFonts w:ascii="Times New Roman" w:hAnsi="Times New Roman" w:cs="Times New Roman"/>
          <w:b/>
          <w:sz w:val="26"/>
          <w:szCs w:val="28"/>
        </w:rPr>
        <w:t xml:space="preserve"> </w:t>
      </w:r>
      <w:r w:rsidRPr="009F0749">
        <w:rPr>
          <w:rFonts w:ascii="Times New Roman" w:hAnsi="Times New Roman" w:cs="Times New Roman"/>
          <w:b/>
          <w:sz w:val="26"/>
          <w:szCs w:val="28"/>
        </w:rPr>
        <w:t>Một số t</w:t>
      </w:r>
      <w:r w:rsidR="001C4ECB" w:rsidRPr="009F0749">
        <w:rPr>
          <w:rFonts w:ascii="Times New Roman" w:hAnsi="Times New Roman" w:cs="Times New Roman"/>
          <w:b/>
          <w:sz w:val="26"/>
          <w:szCs w:val="28"/>
        </w:rPr>
        <w:t>ình huố</w:t>
      </w:r>
      <w:r w:rsidR="00692F5A" w:rsidRPr="009F0749">
        <w:rPr>
          <w:rFonts w:ascii="Times New Roman" w:hAnsi="Times New Roman" w:cs="Times New Roman"/>
          <w:b/>
          <w:sz w:val="26"/>
          <w:szCs w:val="28"/>
        </w:rPr>
        <w:t>ng</w:t>
      </w:r>
      <w:r w:rsidRPr="009F0749">
        <w:rPr>
          <w:rFonts w:ascii="Times New Roman" w:hAnsi="Times New Roman" w:cs="Times New Roman"/>
          <w:b/>
          <w:sz w:val="26"/>
          <w:szCs w:val="28"/>
        </w:rPr>
        <w:t xml:space="preserve"> quả</w:t>
      </w:r>
      <w:r w:rsidR="007219E4" w:rsidRPr="009F0749">
        <w:rPr>
          <w:rFonts w:ascii="Times New Roman" w:hAnsi="Times New Roman" w:cs="Times New Roman"/>
          <w:b/>
          <w:sz w:val="26"/>
          <w:szCs w:val="28"/>
        </w:rPr>
        <w:t>n lý hành chính</w:t>
      </w:r>
    </w:p>
    <w:p w:rsidR="00470321" w:rsidRPr="009F0749" w:rsidRDefault="001C4ECB" w:rsidP="00816DCC">
      <w:pPr>
        <w:spacing w:before="120" w:after="120" w:line="320" w:lineRule="exact"/>
        <w:ind w:right="-6" w:firstLine="567"/>
        <w:jc w:val="both"/>
        <w:rPr>
          <w:rFonts w:ascii="Times New Roman" w:hAnsi="Times New Roman" w:cs="Times New Roman"/>
          <w:sz w:val="26"/>
          <w:szCs w:val="28"/>
        </w:rPr>
      </w:pPr>
      <w:r w:rsidRPr="009F0749">
        <w:rPr>
          <w:rFonts w:ascii="Times New Roman" w:hAnsi="Times New Roman" w:cs="Times New Roman"/>
          <w:b/>
          <w:sz w:val="26"/>
          <w:szCs w:val="28"/>
        </w:rPr>
        <w:t>Tình huống 1:</w:t>
      </w:r>
      <w:r w:rsidRPr="009F0749">
        <w:rPr>
          <w:rFonts w:ascii="Times New Roman" w:hAnsi="Times New Roman" w:cs="Times New Roman"/>
          <w:sz w:val="26"/>
          <w:szCs w:val="28"/>
        </w:rPr>
        <w:t xml:space="preserve"> </w:t>
      </w:r>
    </w:p>
    <w:p w:rsidR="00142B0D" w:rsidRDefault="001C4ECB" w:rsidP="00816DCC">
      <w:pPr>
        <w:spacing w:before="120" w:after="120" w:line="320" w:lineRule="exact"/>
        <w:ind w:right="-6" w:firstLine="567"/>
        <w:jc w:val="both"/>
        <w:rPr>
          <w:rFonts w:ascii="Times New Roman" w:hAnsi="Times New Roman" w:cs="Times New Roman"/>
          <w:sz w:val="26"/>
          <w:szCs w:val="28"/>
        </w:rPr>
      </w:pPr>
      <w:r w:rsidRPr="009F0749">
        <w:rPr>
          <w:rFonts w:ascii="Times New Roman" w:hAnsi="Times New Roman" w:cs="Times New Roman"/>
          <w:sz w:val="26"/>
          <w:szCs w:val="28"/>
        </w:rPr>
        <w:t xml:space="preserve">Ông A </w:t>
      </w:r>
      <w:r w:rsidR="00470321" w:rsidRPr="009F0749">
        <w:rPr>
          <w:rFonts w:ascii="Times New Roman" w:hAnsi="Times New Roman" w:cs="Times New Roman"/>
          <w:sz w:val="26"/>
          <w:szCs w:val="28"/>
        </w:rPr>
        <w:t xml:space="preserve">(45 tuổi, cư trú tại phường A, Quận X, Thành phố Y) </w:t>
      </w:r>
      <w:r w:rsidRPr="009F0749">
        <w:rPr>
          <w:rFonts w:ascii="Times New Roman" w:hAnsi="Times New Roman" w:cs="Times New Roman"/>
          <w:sz w:val="26"/>
          <w:szCs w:val="28"/>
        </w:rPr>
        <w:t>ký tên sẵn vào bản cam kết</w:t>
      </w:r>
      <w:r w:rsidR="00574AE8" w:rsidRPr="009F0749">
        <w:rPr>
          <w:rFonts w:ascii="Times New Roman" w:hAnsi="Times New Roman" w:cs="Times New Roman"/>
          <w:sz w:val="26"/>
          <w:szCs w:val="28"/>
        </w:rPr>
        <w:t xml:space="preserve"> và </w:t>
      </w:r>
      <w:r w:rsidRPr="009F0749">
        <w:rPr>
          <w:rFonts w:ascii="Times New Roman" w:hAnsi="Times New Roman" w:cs="Times New Roman"/>
          <w:sz w:val="26"/>
          <w:szCs w:val="28"/>
        </w:rPr>
        <w:t xml:space="preserve">nhờ cháu </w:t>
      </w:r>
      <w:r w:rsidR="00470321" w:rsidRPr="009F0749">
        <w:rPr>
          <w:rFonts w:ascii="Times New Roman" w:hAnsi="Times New Roman" w:cs="Times New Roman"/>
          <w:sz w:val="26"/>
          <w:szCs w:val="28"/>
        </w:rPr>
        <w:t xml:space="preserve">ruột </w:t>
      </w:r>
      <w:r w:rsidR="00574AE8" w:rsidRPr="009F0749">
        <w:rPr>
          <w:rFonts w:ascii="Times New Roman" w:hAnsi="Times New Roman" w:cs="Times New Roman"/>
          <w:sz w:val="26"/>
          <w:szCs w:val="28"/>
        </w:rPr>
        <w:t xml:space="preserve">đến </w:t>
      </w:r>
      <w:r w:rsidR="00470321" w:rsidRPr="009F0749">
        <w:rPr>
          <w:rFonts w:ascii="Times New Roman" w:hAnsi="Times New Roman" w:cs="Times New Roman"/>
          <w:sz w:val="26"/>
          <w:szCs w:val="28"/>
        </w:rPr>
        <w:t>UBND Ph</w:t>
      </w:r>
      <w:r w:rsidRPr="009F0749">
        <w:rPr>
          <w:rFonts w:ascii="Times New Roman" w:hAnsi="Times New Roman" w:cs="Times New Roman"/>
          <w:sz w:val="26"/>
          <w:szCs w:val="28"/>
        </w:rPr>
        <w:t xml:space="preserve">ường </w:t>
      </w:r>
      <w:r w:rsidR="00470321" w:rsidRPr="009F0749">
        <w:rPr>
          <w:rFonts w:ascii="Times New Roman" w:hAnsi="Times New Roman" w:cs="Times New Roman"/>
          <w:sz w:val="26"/>
          <w:szCs w:val="28"/>
        </w:rPr>
        <w:t xml:space="preserve">B, Quận X </w:t>
      </w:r>
      <w:r w:rsidRPr="009F0749">
        <w:rPr>
          <w:rFonts w:ascii="Times New Roman" w:hAnsi="Times New Roman" w:cs="Times New Roman"/>
          <w:sz w:val="26"/>
          <w:szCs w:val="28"/>
        </w:rPr>
        <w:t xml:space="preserve">chứng thực chữ ký của </w:t>
      </w:r>
      <w:r w:rsidR="00470321" w:rsidRPr="009F0749">
        <w:rPr>
          <w:rFonts w:ascii="Times New Roman" w:hAnsi="Times New Roman" w:cs="Times New Roman"/>
          <w:sz w:val="26"/>
          <w:szCs w:val="28"/>
        </w:rPr>
        <w:t>mình</w:t>
      </w:r>
      <w:r w:rsidRPr="009F0749">
        <w:rPr>
          <w:rFonts w:ascii="Times New Roman" w:hAnsi="Times New Roman" w:cs="Times New Roman"/>
          <w:sz w:val="26"/>
          <w:szCs w:val="28"/>
        </w:rPr>
        <w:t>. Theo anh (chị</w:t>
      </w:r>
      <w:r w:rsidR="00470321" w:rsidRPr="009F0749">
        <w:rPr>
          <w:rFonts w:ascii="Times New Roman" w:hAnsi="Times New Roman" w:cs="Times New Roman"/>
          <w:sz w:val="26"/>
          <w:szCs w:val="28"/>
        </w:rPr>
        <w:t>) UBND P</w:t>
      </w:r>
      <w:r w:rsidRPr="009F0749">
        <w:rPr>
          <w:rFonts w:ascii="Times New Roman" w:hAnsi="Times New Roman" w:cs="Times New Roman"/>
          <w:sz w:val="26"/>
          <w:szCs w:val="28"/>
        </w:rPr>
        <w:t xml:space="preserve">hường </w:t>
      </w:r>
      <w:r w:rsidR="00470321" w:rsidRPr="009F0749">
        <w:rPr>
          <w:rFonts w:ascii="Times New Roman" w:hAnsi="Times New Roman" w:cs="Times New Roman"/>
          <w:sz w:val="26"/>
          <w:szCs w:val="28"/>
        </w:rPr>
        <w:t xml:space="preserve">B </w:t>
      </w:r>
      <w:r w:rsidR="007219E4" w:rsidRPr="009F0749">
        <w:rPr>
          <w:rFonts w:ascii="Times New Roman" w:hAnsi="Times New Roman" w:cs="Times New Roman"/>
          <w:sz w:val="26"/>
          <w:szCs w:val="28"/>
        </w:rPr>
        <w:t xml:space="preserve">xử lý vụ việc này </w:t>
      </w:r>
      <w:r w:rsidRPr="009F0749">
        <w:rPr>
          <w:rFonts w:ascii="Times New Roman" w:hAnsi="Times New Roman" w:cs="Times New Roman"/>
          <w:sz w:val="26"/>
          <w:szCs w:val="28"/>
        </w:rPr>
        <w:t>như thế nào?</w:t>
      </w:r>
      <w:r w:rsidR="00580F51" w:rsidRPr="009F0749">
        <w:rPr>
          <w:rFonts w:ascii="Times New Roman" w:hAnsi="Times New Roman" w:cs="Times New Roman"/>
          <w:sz w:val="26"/>
          <w:szCs w:val="28"/>
        </w:rPr>
        <w:t xml:space="preserve"> </w:t>
      </w:r>
    </w:p>
    <w:p w:rsidR="007A699D" w:rsidRPr="00890F8C" w:rsidRDefault="007A699D" w:rsidP="007A699D">
      <w:pPr>
        <w:spacing w:line="312" w:lineRule="auto"/>
        <w:ind w:firstLine="567"/>
        <w:jc w:val="both"/>
        <w:rPr>
          <w:rFonts w:ascii="Times New Roman" w:hAnsi="Times New Roman"/>
          <w:b/>
          <w:color w:val="000000"/>
          <w:sz w:val="26"/>
          <w:szCs w:val="26"/>
        </w:rPr>
      </w:pPr>
      <w:r w:rsidRPr="00890F8C">
        <w:rPr>
          <w:rFonts w:ascii="Times New Roman" w:hAnsi="Times New Roman"/>
          <w:b/>
          <w:color w:val="000000"/>
          <w:sz w:val="26"/>
          <w:szCs w:val="26"/>
        </w:rPr>
        <w:t>UBND phường không chứng thực vào bản cam kết của Ông A, vì các lý do:</w:t>
      </w:r>
    </w:p>
    <w:p w:rsidR="007A699D" w:rsidRPr="00890F8C" w:rsidRDefault="007A699D" w:rsidP="007A699D">
      <w:pPr>
        <w:shd w:val="clear" w:color="auto" w:fill="FFFFFF"/>
        <w:spacing w:line="312" w:lineRule="auto"/>
        <w:ind w:firstLine="567"/>
        <w:jc w:val="both"/>
        <w:rPr>
          <w:rFonts w:ascii="Times New Roman" w:hAnsi="Times New Roman"/>
          <w:sz w:val="26"/>
          <w:szCs w:val="26"/>
        </w:rPr>
      </w:pPr>
      <w:r w:rsidRPr="00890F8C">
        <w:rPr>
          <w:rFonts w:ascii="Times New Roman" w:hAnsi="Times New Roman"/>
          <w:sz w:val="26"/>
          <w:szCs w:val="26"/>
        </w:rPr>
        <w:t xml:space="preserve">Khái niệm: Chứng thực là xác thực 1 vấn đề trong thực tế đang diễn ra </w:t>
      </w:r>
      <w:r w:rsidR="00D54BDA">
        <w:rPr>
          <w:rFonts w:ascii="Times New Roman" w:hAnsi="Times New Roman"/>
          <w:sz w:val="26"/>
          <w:szCs w:val="26"/>
        </w:rPr>
        <w:t>.</w:t>
      </w:r>
    </w:p>
    <w:p w:rsidR="007A699D" w:rsidRPr="00890F8C" w:rsidRDefault="007A699D" w:rsidP="007A699D">
      <w:pPr>
        <w:shd w:val="clear" w:color="auto" w:fill="FFFFFF"/>
        <w:spacing w:line="312" w:lineRule="auto"/>
        <w:ind w:firstLine="567"/>
        <w:jc w:val="both"/>
        <w:rPr>
          <w:rFonts w:ascii="Times New Roman" w:hAnsi="Times New Roman"/>
          <w:sz w:val="26"/>
          <w:szCs w:val="26"/>
        </w:rPr>
      </w:pPr>
      <w:r w:rsidRPr="00890F8C">
        <w:rPr>
          <w:rFonts w:ascii="Times New Roman" w:hAnsi="Times New Roman"/>
          <w:sz w:val="26"/>
          <w:szCs w:val="26"/>
        </w:rPr>
        <w:t>Chữ ký: ký chữ ký đang diễn ra trước mắt.</w:t>
      </w:r>
    </w:p>
    <w:p w:rsidR="007A699D" w:rsidRPr="00890F8C" w:rsidRDefault="007A699D" w:rsidP="007A699D">
      <w:pPr>
        <w:shd w:val="clear" w:color="auto" w:fill="FFFFFF"/>
        <w:spacing w:line="312" w:lineRule="auto"/>
        <w:ind w:firstLine="567"/>
        <w:jc w:val="both"/>
        <w:rPr>
          <w:rFonts w:ascii="Times New Roman" w:hAnsi="Times New Roman"/>
          <w:sz w:val="26"/>
          <w:szCs w:val="26"/>
        </w:rPr>
      </w:pPr>
      <w:r w:rsidRPr="00890F8C">
        <w:rPr>
          <w:rFonts w:ascii="Times New Roman" w:hAnsi="Times New Roman"/>
          <w:sz w:val="26"/>
          <w:szCs w:val="26"/>
        </w:rPr>
        <w:t xml:space="preserve"> Theo quy định tại khoản 1,2 Điều 24 Nghị định số 23/2015/NĐ-CP ngày 16 tháng 02 năm 2015  về thủ tục chứng thực chữ ký: Ông A không thực hiện đủ các yêu cầu:</w:t>
      </w:r>
    </w:p>
    <w:p w:rsidR="007A699D" w:rsidRPr="008B39C2" w:rsidRDefault="007A699D" w:rsidP="008B39C2">
      <w:pPr>
        <w:pStyle w:val="ListParagraph"/>
        <w:numPr>
          <w:ilvl w:val="0"/>
          <w:numId w:val="15"/>
        </w:numPr>
        <w:spacing w:line="312" w:lineRule="auto"/>
        <w:ind w:left="0" w:firstLine="426"/>
        <w:jc w:val="both"/>
        <w:rPr>
          <w:rFonts w:ascii="Times New Roman" w:hAnsi="Times New Roman"/>
          <w:sz w:val="26"/>
          <w:szCs w:val="26"/>
        </w:rPr>
      </w:pPr>
      <w:r w:rsidRPr="008B39C2">
        <w:rPr>
          <w:rFonts w:ascii="Times New Roman" w:hAnsi="Times New Roman"/>
          <w:sz w:val="26"/>
          <w:szCs w:val="26"/>
        </w:rPr>
        <w:t>Xuất trình các giấy tờ theo quy định (Bản chính hoặc bản sao có chứng thực Giấy chứng minh nhân dân hoặc Hộ chiếu còn giá trị sử dụng);</w:t>
      </w:r>
    </w:p>
    <w:p w:rsidR="007A699D" w:rsidRPr="008B39C2" w:rsidRDefault="007A699D" w:rsidP="008B39C2">
      <w:pPr>
        <w:pStyle w:val="ListParagraph"/>
        <w:numPr>
          <w:ilvl w:val="0"/>
          <w:numId w:val="15"/>
        </w:numPr>
        <w:shd w:val="clear" w:color="auto" w:fill="FFFFFF"/>
        <w:spacing w:line="312" w:lineRule="auto"/>
        <w:ind w:left="0" w:firstLine="426"/>
        <w:jc w:val="both"/>
        <w:rPr>
          <w:rFonts w:ascii="Times New Roman" w:hAnsi="Times New Roman"/>
          <w:sz w:val="26"/>
          <w:szCs w:val="26"/>
        </w:rPr>
      </w:pPr>
      <w:r w:rsidRPr="008B39C2">
        <w:rPr>
          <w:rFonts w:ascii="Times New Roman" w:hAnsi="Times New Roman"/>
          <w:sz w:val="26"/>
          <w:szCs w:val="26"/>
        </w:rPr>
        <w:t>Ông A – vắng mặt nên k</w:t>
      </w:r>
      <w:r w:rsidR="008B39C2" w:rsidRPr="008B39C2">
        <w:rPr>
          <w:rFonts w:ascii="Times New Roman" w:hAnsi="Times New Roman"/>
          <w:sz w:val="26"/>
          <w:szCs w:val="26"/>
        </w:rPr>
        <w:t>hông</w:t>
      </w:r>
      <w:r w:rsidRPr="008B39C2">
        <w:rPr>
          <w:rFonts w:ascii="Times New Roman" w:hAnsi="Times New Roman"/>
          <w:sz w:val="26"/>
          <w:szCs w:val="26"/>
        </w:rPr>
        <w:t xml:space="preserve"> thực hiện yêu cầu chữ ký ký trước mặt người thực hiện chứng thực</w:t>
      </w:r>
    </w:p>
    <w:p w:rsidR="007A699D" w:rsidRPr="00890F8C" w:rsidRDefault="007A699D" w:rsidP="007A699D">
      <w:pPr>
        <w:spacing w:line="312" w:lineRule="auto"/>
        <w:jc w:val="both"/>
        <w:rPr>
          <w:rFonts w:ascii="Times New Roman" w:hAnsi="Times New Roman"/>
          <w:sz w:val="26"/>
          <w:szCs w:val="26"/>
        </w:rPr>
      </w:pPr>
      <w:r w:rsidRPr="00890F8C">
        <w:rPr>
          <w:rFonts w:ascii="Times New Roman" w:hAnsi="Times New Roman"/>
          <w:b/>
          <w:bCs/>
          <w:sz w:val="26"/>
          <w:szCs w:val="26"/>
        </w:rPr>
        <w:t xml:space="preserve">         Điều 24. Thủ tục chứng thực chữ ký</w:t>
      </w:r>
    </w:p>
    <w:p w:rsidR="007A699D" w:rsidRPr="00890F8C" w:rsidRDefault="007A699D" w:rsidP="007A699D">
      <w:pPr>
        <w:spacing w:line="312" w:lineRule="auto"/>
        <w:ind w:firstLine="567"/>
        <w:jc w:val="both"/>
        <w:rPr>
          <w:rFonts w:ascii="Times New Roman" w:hAnsi="Times New Roman"/>
          <w:sz w:val="26"/>
          <w:szCs w:val="26"/>
        </w:rPr>
      </w:pPr>
      <w:r w:rsidRPr="00890F8C">
        <w:rPr>
          <w:rFonts w:ascii="Times New Roman" w:hAnsi="Times New Roman"/>
          <w:sz w:val="26"/>
          <w:szCs w:val="26"/>
        </w:rPr>
        <w:t xml:space="preserve"> 1 . Người yêu cầu chứng thực chữ ký của mình phải xuất trình các giấy tờ sau đây:</w:t>
      </w:r>
    </w:p>
    <w:p w:rsidR="007A699D" w:rsidRPr="00890F8C" w:rsidRDefault="007A699D" w:rsidP="007A699D">
      <w:pPr>
        <w:spacing w:line="312" w:lineRule="auto"/>
        <w:ind w:firstLine="567"/>
        <w:jc w:val="both"/>
        <w:rPr>
          <w:rFonts w:ascii="Times New Roman" w:hAnsi="Times New Roman"/>
          <w:sz w:val="26"/>
          <w:szCs w:val="26"/>
        </w:rPr>
      </w:pPr>
      <w:r w:rsidRPr="00890F8C">
        <w:rPr>
          <w:rFonts w:ascii="Times New Roman" w:hAnsi="Times New Roman"/>
          <w:sz w:val="26"/>
          <w:szCs w:val="26"/>
        </w:rPr>
        <w:t xml:space="preserve">  a) Bản chính hoặc bản sao có chứng thực Giấy CMND hoặc Hộ chiếu còn giá trị sử dụng;</w:t>
      </w:r>
    </w:p>
    <w:p w:rsidR="007A699D" w:rsidRPr="00890F8C" w:rsidRDefault="007A699D" w:rsidP="007A699D">
      <w:pPr>
        <w:spacing w:line="312" w:lineRule="auto"/>
        <w:ind w:firstLine="567"/>
        <w:jc w:val="both"/>
        <w:rPr>
          <w:rFonts w:ascii="Times New Roman" w:hAnsi="Times New Roman"/>
          <w:sz w:val="26"/>
          <w:szCs w:val="26"/>
        </w:rPr>
      </w:pPr>
      <w:r w:rsidRPr="00890F8C">
        <w:rPr>
          <w:rFonts w:ascii="Times New Roman" w:hAnsi="Times New Roman"/>
          <w:sz w:val="26"/>
          <w:szCs w:val="26"/>
        </w:rPr>
        <w:t xml:space="preserve">  b) Giấy tờ, văn bản mà mình sẽ ký.</w:t>
      </w:r>
    </w:p>
    <w:p w:rsidR="007A699D" w:rsidRPr="00180A7C" w:rsidRDefault="007A699D" w:rsidP="007A699D">
      <w:pPr>
        <w:spacing w:line="312" w:lineRule="auto"/>
        <w:ind w:firstLine="567"/>
        <w:jc w:val="both"/>
        <w:rPr>
          <w:rFonts w:ascii="Times New Roman" w:hAnsi="Times New Roman"/>
          <w:sz w:val="26"/>
          <w:szCs w:val="26"/>
        </w:rPr>
      </w:pPr>
      <w:r w:rsidRPr="00890F8C">
        <w:rPr>
          <w:rFonts w:ascii="Times New Roman" w:hAnsi="Times New Roman"/>
          <w:sz w:val="26"/>
          <w:szCs w:val="26"/>
        </w:rPr>
        <w:lastRenderedPageBreak/>
        <w:t xml:space="preserve">  2. Người thực hiện chứng thực kiểm tra giấy tờ yêu cầu chứng thực, nếu thấy đủ giấy tờ theo quy định tại Khoản 1 Điều này, tại thời điểm chứng thực, người yêu cầu chứng thực minh mẫn, nhận thức và làm chủ được hành vi của mình và việc chứng thực không thuộc các trường hợp quy định tại Điều 25 của Nghị định này thì </w:t>
      </w:r>
      <w:r w:rsidRPr="00180A7C">
        <w:rPr>
          <w:rFonts w:ascii="Times New Roman" w:hAnsi="Times New Roman"/>
          <w:sz w:val="26"/>
          <w:szCs w:val="26"/>
        </w:rPr>
        <w:t>yêu cầu người chứng thực ký trước mặt và thực hiện chứng thực như sau:</w:t>
      </w:r>
    </w:p>
    <w:p w:rsidR="007A699D" w:rsidRPr="00890F8C" w:rsidRDefault="007A699D" w:rsidP="007A699D">
      <w:pPr>
        <w:spacing w:line="312" w:lineRule="auto"/>
        <w:ind w:firstLine="567"/>
        <w:jc w:val="both"/>
        <w:rPr>
          <w:rFonts w:ascii="Times New Roman" w:hAnsi="Times New Roman"/>
          <w:sz w:val="26"/>
          <w:szCs w:val="26"/>
        </w:rPr>
      </w:pPr>
      <w:r w:rsidRPr="00890F8C">
        <w:rPr>
          <w:rFonts w:ascii="Times New Roman" w:hAnsi="Times New Roman"/>
          <w:sz w:val="26"/>
          <w:szCs w:val="26"/>
        </w:rPr>
        <w:t xml:space="preserve">  a) Ghi đầy đủ lời chứng thực chữ ký theo mẫu quy định;</w:t>
      </w:r>
    </w:p>
    <w:p w:rsidR="007A699D" w:rsidRPr="00890F8C" w:rsidRDefault="007A699D" w:rsidP="007A699D">
      <w:pPr>
        <w:spacing w:line="312" w:lineRule="auto"/>
        <w:ind w:firstLine="567"/>
        <w:jc w:val="both"/>
        <w:rPr>
          <w:rFonts w:ascii="Times New Roman" w:hAnsi="Times New Roman"/>
          <w:sz w:val="26"/>
          <w:szCs w:val="26"/>
        </w:rPr>
      </w:pPr>
      <w:r w:rsidRPr="00890F8C">
        <w:rPr>
          <w:rFonts w:ascii="Times New Roman" w:hAnsi="Times New Roman"/>
          <w:sz w:val="26"/>
          <w:szCs w:val="26"/>
        </w:rPr>
        <w:t xml:space="preserve">  b) Ký, ghi rõ họ tên, đóng dấu của c</w:t>
      </w:r>
      <w:r w:rsidR="00180A7C">
        <w:rPr>
          <w:rFonts w:ascii="Times New Roman" w:hAnsi="Times New Roman"/>
          <w:sz w:val="26"/>
          <w:szCs w:val="26"/>
        </w:rPr>
        <w:t xml:space="preserve">ơ </w:t>
      </w:r>
      <w:r w:rsidRPr="00890F8C">
        <w:rPr>
          <w:rFonts w:ascii="Times New Roman" w:hAnsi="Times New Roman"/>
          <w:sz w:val="26"/>
          <w:szCs w:val="26"/>
        </w:rPr>
        <w:t>quan, t</w:t>
      </w:r>
      <w:r w:rsidR="00180A7C">
        <w:rPr>
          <w:rFonts w:ascii="Times New Roman" w:hAnsi="Times New Roman"/>
          <w:sz w:val="26"/>
          <w:szCs w:val="26"/>
        </w:rPr>
        <w:t xml:space="preserve">ổ </w:t>
      </w:r>
      <w:r w:rsidRPr="00890F8C">
        <w:rPr>
          <w:rFonts w:ascii="Times New Roman" w:hAnsi="Times New Roman"/>
          <w:sz w:val="26"/>
          <w:szCs w:val="26"/>
        </w:rPr>
        <w:t>chức thực hiện chứng thực và ghi vào sổ chứng thực.</w:t>
      </w:r>
    </w:p>
    <w:p w:rsidR="007A699D" w:rsidRPr="00890F8C" w:rsidRDefault="007A699D" w:rsidP="007A699D">
      <w:pPr>
        <w:spacing w:line="312" w:lineRule="auto"/>
        <w:ind w:firstLine="567"/>
        <w:jc w:val="both"/>
        <w:rPr>
          <w:rFonts w:ascii="Times New Roman" w:hAnsi="Times New Roman"/>
          <w:sz w:val="26"/>
          <w:szCs w:val="26"/>
        </w:rPr>
      </w:pPr>
      <w:r w:rsidRPr="00890F8C">
        <w:rPr>
          <w:rFonts w:ascii="Times New Roman" w:hAnsi="Times New Roman"/>
          <w:sz w:val="26"/>
          <w:szCs w:val="26"/>
        </w:rPr>
        <w:t xml:space="preserve">  Đối với giấy tờ, văn bản có từ (02) hai trang trở lên thì ghi lời chứng vào trang cuối, nếu giấy tờ, văn bản có từ 02 (hai) tờ trở lên thì phải đóng dấu giáp lai.</w:t>
      </w:r>
    </w:p>
    <w:p w:rsidR="00470321" w:rsidRPr="009F0749" w:rsidRDefault="001C4ECB" w:rsidP="00816DCC">
      <w:pPr>
        <w:spacing w:before="120" w:after="120" w:line="320" w:lineRule="exact"/>
        <w:ind w:right="-6" w:firstLine="567"/>
        <w:jc w:val="both"/>
        <w:rPr>
          <w:rFonts w:ascii="Times New Roman" w:hAnsi="Times New Roman" w:cs="Times New Roman"/>
          <w:sz w:val="26"/>
          <w:szCs w:val="28"/>
        </w:rPr>
      </w:pPr>
      <w:r w:rsidRPr="009F0749">
        <w:rPr>
          <w:rFonts w:ascii="Times New Roman" w:hAnsi="Times New Roman" w:cs="Times New Roman"/>
          <w:b/>
          <w:sz w:val="26"/>
          <w:szCs w:val="28"/>
        </w:rPr>
        <w:t>Tình huống 2:</w:t>
      </w:r>
      <w:r w:rsidRPr="009F0749">
        <w:rPr>
          <w:rFonts w:ascii="Times New Roman" w:hAnsi="Times New Roman" w:cs="Times New Roman"/>
          <w:sz w:val="26"/>
          <w:szCs w:val="28"/>
        </w:rPr>
        <w:t xml:space="preserve"> </w:t>
      </w:r>
    </w:p>
    <w:p w:rsidR="002F4515" w:rsidRDefault="001C4ECB" w:rsidP="00816DCC">
      <w:pPr>
        <w:spacing w:before="120" w:after="120" w:line="320" w:lineRule="exact"/>
        <w:ind w:right="-6" w:firstLine="567"/>
        <w:jc w:val="both"/>
        <w:rPr>
          <w:rFonts w:ascii="Times New Roman" w:hAnsi="Times New Roman" w:cs="Times New Roman"/>
          <w:sz w:val="26"/>
          <w:szCs w:val="28"/>
        </w:rPr>
      </w:pPr>
      <w:r w:rsidRPr="009F0749">
        <w:rPr>
          <w:rFonts w:ascii="Times New Roman" w:hAnsi="Times New Roman" w:cs="Times New Roman"/>
          <w:sz w:val="26"/>
          <w:szCs w:val="28"/>
        </w:rPr>
        <w:t>Ông Nguyễn Văn A (20 tuổi</w:t>
      </w:r>
      <w:r w:rsidR="007219E4" w:rsidRPr="009F0749">
        <w:rPr>
          <w:rFonts w:ascii="Times New Roman" w:hAnsi="Times New Roman" w:cs="Times New Roman"/>
          <w:sz w:val="26"/>
          <w:szCs w:val="28"/>
        </w:rPr>
        <w:t>, cư trú tại Phường X, Quận Y, Thành phố H</w:t>
      </w:r>
      <w:r w:rsidRPr="009F0749">
        <w:rPr>
          <w:rFonts w:ascii="Times New Roman" w:hAnsi="Times New Roman" w:cs="Times New Roman"/>
          <w:sz w:val="26"/>
          <w:szCs w:val="28"/>
        </w:rPr>
        <w:t>) đi Thái Lan giải phẫu chuyển giới và trở thành 1 người phụ nữ</w:t>
      </w:r>
      <w:r w:rsidR="007219E4" w:rsidRPr="009F0749">
        <w:rPr>
          <w:rFonts w:ascii="Times New Roman" w:hAnsi="Times New Roman" w:cs="Times New Roman"/>
          <w:sz w:val="26"/>
          <w:szCs w:val="28"/>
        </w:rPr>
        <w:t xml:space="preserve"> rất xinh đẹp và duyên dáng</w:t>
      </w:r>
      <w:r w:rsidRPr="009F0749">
        <w:rPr>
          <w:rFonts w:ascii="Times New Roman" w:hAnsi="Times New Roman" w:cs="Times New Roman"/>
          <w:sz w:val="26"/>
          <w:szCs w:val="28"/>
        </w:rPr>
        <w:t>. Khi về V</w:t>
      </w:r>
      <w:r w:rsidR="00692F5A" w:rsidRPr="009F0749">
        <w:rPr>
          <w:rFonts w:ascii="Times New Roman" w:hAnsi="Times New Roman" w:cs="Times New Roman"/>
          <w:sz w:val="26"/>
          <w:szCs w:val="28"/>
        </w:rPr>
        <w:t>iệt Nam</w:t>
      </w:r>
      <w:r w:rsidRPr="009F0749">
        <w:rPr>
          <w:rFonts w:ascii="Times New Roman" w:hAnsi="Times New Roman" w:cs="Times New Roman"/>
          <w:sz w:val="26"/>
          <w:szCs w:val="28"/>
        </w:rPr>
        <w:t xml:space="preserve">, ông A </w:t>
      </w:r>
      <w:r w:rsidR="007219E4" w:rsidRPr="009F0749">
        <w:rPr>
          <w:rFonts w:ascii="Times New Roman" w:hAnsi="Times New Roman" w:cs="Times New Roman"/>
          <w:sz w:val="26"/>
          <w:szCs w:val="28"/>
        </w:rPr>
        <w:t xml:space="preserve">đến UBND Phường X yêu </w:t>
      </w:r>
      <w:r w:rsidRPr="009F0749">
        <w:rPr>
          <w:rFonts w:ascii="Times New Roman" w:hAnsi="Times New Roman" w:cs="Times New Roman"/>
          <w:sz w:val="26"/>
          <w:szCs w:val="28"/>
        </w:rPr>
        <w:t xml:space="preserve">cầu cải chính hộ tịch từ nam sang nữ. Theo anh/chị yêu cầu đó </w:t>
      </w:r>
      <w:r w:rsidR="007219E4" w:rsidRPr="009F0749">
        <w:rPr>
          <w:rFonts w:ascii="Times New Roman" w:hAnsi="Times New Roman" w:cs="Times New Roman"/>
          <w:sz w:val="26"/>
          <w:szCs w:val="28"/>
        </w:rPr>
        <w:t xml:space="preserve">của ông A </w:t>
      </w:r>
      <w:r w:rsidRPr="009F0749">
        <w:rPr>
          <w:rFonts w:ascii="Times New Roman" w:hAnsi="Times New Roman" w:cs="Times New Roman"/>
          <w:sz w:val="26"/>
          <w:szCs w:val="28"/>
        </w:rPr>
        <w:t>có được giải quyế</w:t>
      </w:r>
      <w:r w:rsidR="0062643E" w:rsidRPr="009F0749">
        <w:rPr>
          <w:rFonts w:ascii="Times New Roman" w:hAnsi="Times New Roman" w:cs="Times New Roman"/>
          <w:sz w:val="26"/>
          <w:szCs w:val="28"/>
        </w:rPr>
        <w:t>t không? Vì sao? (t</w:t>
      </w:r>
      <w:r w:rsidRPr="009F0749">
        <w:rPr>
          <w:rFonts w:ascii="Times New Roman" w:hAnsi="Times New Roman" w:cs="Times New Roman"/>
          <w:sz w:val="26"/>
          <w:szCs w:val="28"/>
        </w:rPr>
        <w:t>heo NĐ 88</w:t>
      </w:r>
      <w:r w:rsidR="0062643E" w:rsidRPr="009F0749">
        <w:rPr>
          <w:rFonts w:ascii="Times New Roman" w:hAnsi="Times New Roman" w:cs="Times New Roman"/>
          <w:sz w:val="26"/>
          <w:szCs w:val="28"/>
        </w:rPr>
        <w:t>/2008/NĐ-CP</w:t>
      </w:r>
      <w:r w:rsidR="00BF02BD" w:rsidRPr="009F0749">
        <w:rPr>
          <w:rFonts w:ascii="Times New Roman" w:hAnsi="Times New Roman" w:cs="Times New Roman"/>
          <w:sz w:val="26"/>
          <w:szCs w:val="28"/>
        </w:rPr>
        <w:t xml:space="preserve"> </w:t>
      </w:r>
      <w:r w:rsidR="00274DBD" w:rsidRPr="009F0749">
        <w:rPr>
          <w:rFonts w:ascii="Times New Roman" w:hAnsi="Times New Roman" w:cs="Times New Roman"/>
          <w:sz w:val="26"/>
          <w:szCs w:val="28"/>
        </w:rPr>
        <w:t>v</w:t>
      </w:r>
      <w:r w:rsidR="00BF02BD" w:rsidRPr="009F0749">
        <w:rPr>
          <w:rFonts w:ascii="Times New Roman" w:hAnsi="Times New Roman" w:cs="Times New Roman"/>
          <w:sz w:val="26"/>
          <w:szCs w:val="28"/>
        </w:rPr>
        <w:t xml:space="preserve">à Điều </w:t>
      </w:r>
      <w:r w:rsidR="00274DBD" w:rsidRPr="009F0749">
        <w:rPr>
          <w:rFonts w:ascii="Times New Roman" w:hAnsi="Times New Roman" w:cs="Times New Roman"/>
          <w:sz w:val="26"/>
          <w:szCs w:val="28"/>
        </w:rPr>
        <w:t>36</w:t>
      </w:r>
      <w:r w:rsidR="00BF02BD" w:rsidRPr="009F0749">
        <w:rPr>
          <w:rFonts w:ascii="Times New Roman" w:hAnsi="Times New Roman" w:cs="Times New Roman"/>
          <w:sz w:val="26"/>
          <w:szCs w:val="28"/>
        </w:rPr>
        <w:t xml:space="preserve"> </w:t>
      </w:r>
      <w:r w:rsidR="00274DBD" w:rsidRPr="009F0749">
        <w:rPr>
          <w:rFonts w:ascii="Times New Roman" w:hAnsi="Times New Roman" w:cs="Times New Roman"/>
          <w:sz w:val="26"/>
          <w:szCs w:val="28"/>
        </w:rPr>
        <w:t xml:space="preserve">và Điều 37 </w:t>
      </w:r>
      <w:r w:rsidR="00BF02BD" w:rsidRPr="009F0749">
        <w:rPr>
          <w:rFonts w:ascii="Times New Roman" w:hAnsi="Times New Roman" w:cs="Times New Roman"/>
          <w:sz w:val="26"/>
          <w:szCs w:val="28"/>
        </w:rPr>
        <w:t>BLDS 2015, có HL ngày 01/01/2017</w:t>
      </w:r>
      <w:r w:rsidRPr="009F0749">
        <w:rPr>
          <w:rFonts w:ascii="Times New Roman" w:hAnsi="Times New Roman" w:cs="Times New Roman"/>
          <w:sz w:val="26"/>
          <w:szCs w:val="28"/>
        </w:rPr>
        <w:t>)</w:t>
      </w:r>
      <w:r w:rsidR="0062643E" w:rsidRPr="009F0749">
        <w:rPr>
          <w:rFonts w:ascii="Times New Roman" w:hAnsi="Times New Roman" w:cs="Times New Roman"/>
          <w:sz w:val="26"/>
          <w:szCs w:val="28"/>
        </w:rPr>
        <w:t>.</w:t>
      </w:r>
      <w:r w:rsidR="007A699D">
        <w:rPr>
          <w:rFonts w:ascii="Times New Roman" w:hAnsi="Times New Roman" w:cs="Times New Roman"/>
          <w:sz w:val="26"/>
          <w:szCs w:val="28"/>
        </w:rPr>
        <w:t xml:space="preserve"> </w:t>
      </w:r>
    </w:p>
    <w:p w:rsidR="007A699D" w:rsidRDefault="007A699D" w:rsidP="007A699D">
      <w:pPr>
        <w:spacing w:line="312" w:lineRule="auto"/>
        <w:ind w:firstLine="567"/>
        <w:jc w:val="both"/>
        <w:rPr>
          <w:rFonts w:ascii="Times New Roman" w:hAnsi="Times New Roman"/>
          <w:b/>
          <w:bCs/>
          <w:sz w:val="26"/>
          <w:szCs w:val="26"/>
        </w:rPr>
      </w:pPr>
      <w:r w:rsidRPr="00890F8C">
        <w:rPr>
          <w:rFonts w:ascii="Times New Roman" w:hAnsi="Times New Roman"/>
          <w:b/>
          <w:bCs/>
          <w:sz w:val="26"/>
          <w:szCs w:val="26"/>
        </w:rPr>
        <w:t>Yêu cầu của Ông A không được giải quyết vì các lý do sau:</w:t>
      </w:r>
    </w:p>
    <w:p w:rsidR="00180A7C" w:rsidRDefault="00180A7C" w:rsidP="00180A7C">
      <w:pPr>
        <w:spacing w:before="60" w:line="312" w:lineRule="auto"/>
        <w:ind w:firstLine="720"/>
        <w:jc w:val="both"/>
        <w:rPr>
          <w:rFonts w:ascii="Times New Roman" w:hAnsi="Times New Roman"/>
          <w:b/>
          <w:color w:val="000000"/>
          <w:sz w:val="26"/>
          <w:szCs w:val="26"/>
        </w:rPr>
      </w:pPr>
      <w:r>
        <w:rPr>
          <w:rFonts w:ascii="Times New Roman" w:hAnsi="Times New Roman"/>
          <w:b/>
          <w:color w:val="000000"/>
          <w:sz w:val="26"/>
          <w:szCs w:val="26"/>
        </w:rPr>
        <w:t>Pháp luật VN hiện nay:</w:t>
      </w:r>
    </w:p>
    <w:p w:rsidR="00180A7C" w:rsidRPr="000F3DD3" w:rsidRDefault="00180A7C" w:rsidP="00180A7C">
      <w:pPr>
        <w:numPr>
          <w:ilvl w:val="0"/>
          <w:numId w:val="20"/>
        </w:numPr>
        <w:spacing w:before="60" w:line="312" w:lineRule="auto"/>
        <w:ind w:left="1080"/>
        <w:jc w:val="both"/>
        <w:rPr>
          <w:rFonts w:ascii="Times New Roman" w:hAnsi="Times New Roman"/>
          <w:color w:val="000000"/>
          <w:sz w:val="26"/>
          <w:szCs w:val="26"/>
        </w:rPr>
      </w:pPr>
      <w:r w:rsidRPr="000F3DD3">
        <w:rPr>
          <w:rFonts w:ascii="Times New Roman" w:hAnsi="Times New Roman"/>
          <w:color w:val="000000"/>
          <w:sz w:val="26"/>
          <w:szCs w:val="26"/>
        </w:rPr>
        <w:t>Chỉ xác định lại gi</w:t>
      </w:r>
      <w:r>
        <w:rPr>
          <w:rFonts w:ascii="Times New Roman" w:hAnsi="Times New Roman"/>
          <w:color w:val="000000"/>
          <w:sz w:val="26"/>
          <w:szCs w:val="26"/>
        </w:rPr>
        <w:t>ới</w:t>
      </w:r>
      <w:r w:rsidRPr="000F3DD3">
        <w:rPr>
          <w:rFonts w:ascii="Times New Roman" w:hAnsi="Times New Roman"/>
          <w:color w:val="000000"/>
          <w:sz w:val="26"/>
          <w:szCs w:val="26"/>
        </w:rPr>
        <w:t xml:space="preserve"> tính</w:t>
      </w:r>
    </w:p>
    <w:p w:rsidR="00180A7C" w:rsidRDefault="00180A7C" w:rsidP="00180A7C">
      <w:pPr>
        <w:numPr>
          <w:ilvl w:val="0"/>
          <w:numId w:val="20"/>
        </w:numPr>
        <w:spacing w:before="60" w:line="312" w:lineRule="auto"/>
        <w:ind w:left="1080"/>
        <w:jc w:val="both"/>
        <w:rPr>
          <w:rFonts w:ascii="Times New Roman" w:hAnsi="Times New Roman"/>
          <w:color w:val="000000"/>
          <w:sz w:val="26"/>
          <w:szCs w:val="26"/>
        </w:rPr>
      </w:pPr>
      <w:r w:rsidRPr="000F3DD3">
        <w:rPr>
          <w:rFonts w:ascii="Times New Roman" w:hAnsi="Times New Roman"/>
          <w:color w:val="000000"/>
          <w:sz w:val="26"/>
          <w:szCs w:val="26"/>
        </w:rPr>
        <w:t>Chưa công nhận chuyển đổi giới tính</w:t>
      </w:r>
    </w:p>
    <w:p w:rsidR="00180A7C" w:rsidRPr="00180A7C" w:rsidRDefault="00180A7C" w:rsidP="00180A7C">
      <w:pPr>
        <w:spacing w:before="60" w:line="312" w:lineRule="auto"/>
        <w:ind w:firstLine="567"/>
        <w:jc w:val="both"/>
        <w:rPr>
          <w:rFonts w:ascii="Times New Roman" w:hAnsi="Times New Roman"/>
          <w:b/>
          <w:color w:val="000000"/>
          <w:sz w:val="26"/>
          <w:szCs w:val="26"/>
        </w:rPr>
      </w:pPr>
      <w:r w:rsidRPr="00180A7C">
        <w:rPr>
          <w:rFonts w:ascii="Times New Roman" w:hAnsi="Times New Roman"/>
          <w:b/>
          <w:color w:val="000000"/>
          <w:sz w:val="26"/>
          <w:szCs w:val="26"/>
        </w:rPr>
        <w:t xml:space="preserve"> Trường hợp 1: </w:t>
      </w:r>
      <w:r w:rsidRPr="00180A7C">
        <w:rPr>
          <w:rFonts w:ascii="Times New Roman" w:hAnsi="Times New Roman"/>
          <w:color w:val="000000"/>
          <w:sz w:val="26"/>
          <w:szCs w:val="26"/>
        </w:rPr>
        <w:t>Ông A tự ý thay đổi về giới tính mà không được phép</w:t>
      </w:r>
      <w:r w:rsidRPr="00180A7C">
        <w:rPr>
          <w:rFonts w:ascii="Times New Roman" w:hAnsi="Times New Roman"/>
          <w:b/>
          <w:color w:val="000000"/>
          <w:sz w:val="26"/>
          <w:szCs w:val="26"/>
        </w:rPr>
        <w:t xml:space="preserve"> </w:t>
      </w:r>
      <w:r w:rsidRPr="00180A7C">
        <w:rPr>
          <w:rFonts w:ascii="Times New Roman" w:hAnsi="Times New Roman"/>
          <w:sz w:val="26"/>
          <w:szCs w:val="26"/>
        </w:rPr>
        <w:t>của Bộ Y tế hoặc Sở Y tế tỉnh, thành phố trực thuộc Trung ương theo quy định tại Điều 8 Nghị định này</w:t>
      </w:r>
    </w:p>
    <w:p w:rsidR="007A699D" w:rsidRPr="00890F8C" w:rsidRDefault="007A699D" w:rsidP="007A699D">
      <w:pPr>
        <w:spacing w:line="312" w:lineRule="auto"/>
        <w:ind w:firstLine="567"/>
        <w:jc w:val="both"/>
        <w:rPr>
          <w:rFonts w:ascii="Times New Roman" w:hAnsi="Times New Roman"/>
          <w:b/>
          <w:bCs/>
          <w:sz w:val="26"/>
          <w:szCs w:val="26"/>
        </w:rPr>
      </w:pPr>
      <w:r w:rsidRPr="00890F8C">
        <w:rPr>
          <w:rFonts w:ascii="Times New Roman" w:hAnsi="Times New Roman"/>
          <w:b/>
          <w:bCs/>
          <w:sz w:val="26"/>
          <w:szCs w:val="26"/>
        </w:rPr>
        <w:t>Xét cả 2 trường hợp:</w:t>
      </w:r>
    </w:p>
    <w:p w:rsidR="007A699D" w:rsidRPr="00890F8C" w:rsidRDefault="007A699D" w:rsidP="007A699D">
      <w:pPr>
        <w:spacing w:line="312" w:lineRule="auto"/>
        <w:ind w:left="709"/>
        <w:jc w:val="both"/>
        <w:rPr>
          <w:rFonts w:ascii="Times New Roman" w:hAnsi="Times New Roman"/>
          <w:bCs/>
          <w:sz w:val="26"/>
          <w:szCs w:val="26"/>
        </w:rPr>
      </w:pPr>
      <w:r>
        <w:rPr>
          <w:rFonts w:ascii="Times New Roman" w:hAnsi="Times New Roman"/>
          <w:bCs/>
          <w:sz w:val="26"/>
          <w:szCs w:val="26"/>
        </w:rPr>
        <w:t xml:space="preserve">+ </w:t>
      </w:r>
      <w:r w:rsidRPr="00890F8C">
        <w:rPr>
          <w:rFonts w:ascii="Times New Roman" w:hAnsi="Times New Roman"/>
          <w:bCs/>
          <w:sz w:val="26"/>
          <w:szCs w:val="26"/>
        </w:rPr>
        <w:t>Ông A đã hoàn thiện về giới tính</w:t>
      </w:r>
    </w:p>
    <w:p w:rsidR="007A699D" w:rsidRPr="00890F8C" w:rsidRDefault="007A699D" w:rsidP="007A699D">
      <w:pPr>
        <w:spacing w:line="312" w:lineRule="auto"/>
        <w:ind w:firstLine="709"/>
        <w:jc w:val="both"/>
        <w:rPr>
          <w:rFonts w:ascii="Times New Roman" w:hAnsi="Times New Roman"/>
          <w:b/>
          <w:bCs/>
          <w:sz w:val="26"/>
          <w:szCs w:val="26"/>
        </w:rPr>
      </w:pPr>
      <w:r>
        <w:rPr>
          <w:rFonts w:ascii="Times New Roman" w:hAnsi="Times New Roman"/>
          <w:bCs/>
          <w:sz w:val="26"/>
          <w:szCs w:val="26"/>
        </w:rPr>
        <w:t xml:space="preserve">+ </w:t>
      </w:r>
      <w:r w:rsidRPr="00890F8C">
        <w:rPr>
          <w:rFonts w:ascii="Times New Roman" w:hAnsi="Times New Roman"/>
          <w:bCs/>
          <w:sz w:val="26"/>
          <w:szCs w:val="26"/>
        </w:rPr>
        <w:t>Ông A chưa hoàn thiện về giới tính nhưng</w:t>
      </w:r>
      <w:r w:rsidRPr="00890F8C">
        <w:rPr>
          <w:rFonts w:ascii="Times New Roman" w:hAnsi="Times New Roman"/>
          <w:color w:val="222222"/>
          <w:sz w:val="26"/>
          <w:szCs w:val="26"/>
        </w:rPr>
        <w:t xml:space="preserve"> </w:t>
      </w:r>
      <w:r w:rsidRPr="00890F8C">
        <w:rPr>
          <w:rFonts w:ascii="Times New Roman" w:hAnsi="Times New Roman"/>
          <w:sz w:val="26"/>
          <w:szCs w:val="26"/>
        </w:rPr>
        <w:t xml:space="preserve">thực hiện việc xác định lại giới tính khi chưa được phép của Bộ Y tế hoặc Sở Y tế tỉnh, </w:t>
      </w:r>
      <w:r w:rsidR="00180A7C">
        <w:rPr>
          <w:rFonts w:ascii="Times New Roman" w:hAnsi="Times New Roman"/>
          <w:sz w:val="26"/>
          <w:szCs w:val="26"/>
        </w:rPr>
        <w:t>TP</w:t>
      </w:r>
      <w:r w:rsidRPr="00890F8C">
        <w:rPr>
          <w:rFonts w:ascii="Times New Roman" w:hAnsi="Times New Roman"/>
          <w:sz w:val="26"/>
          <w:szCs w:val="26"/>
        </w:rPr>
        <w:t xml:space="preserve"> trực thuộc TW theo quy định tại Điều 8 Nghị định này.</w:t>
      </w:r>
    </w:p>
    <w:p w:rsidR="007A699D" w:rsidRPr="00890F8C" w:rsidRDefault="007A699D" w:rsidP="007A699D">
      <w:pPr>
        <w:spacing w:line="312" w:lineRule="auto"/>
        <w:ind w:firstLine="567"/>
        <w:jc w:val="both"/>
        <w:rPr>
          <w:rFonts w:ascii="Times New Roman" w:hAnsi="Times New Roman"/>
          <w:b/>
          <w:bCs/>
          <w:sz w:val="26"/>
          <w:szCs w:val="26"/>
        </w:rPr>
      </w:pPr>
      <w:r w:rsidRPr="00890F8C">
        <w:rPr>
          <w:rFonts w:ascii="Times New Roman" w:hAnsi="Times New Roman"/>
          <w:sz w:val="26"/>
          <w:szCs w:val="26"/>
        </w:rPr>
        <w:t>là hành vi bị nghiêm cấm quy định tại khoản 1,2</w:t>
      </w:r>
      <w:r w:rsidR="00180A7C">
        <w:rPr>
          <w:rFonts w:ascii="Times New Roman" w:hAnsi="Times New Roman"/>
          <w:sz w:val="26"/>
          <w:szCs w:val="26"/>
        </w:rPr>
        <w:t xml:space="preserve"> </w:t>
      </w:r>
      <w:r w:rsidRPr="00890F8C">
        <w:rPr>
          <w:rFonts w:ascii="Times New Roman" w:hAnsi="Times New Roman"/>
          <w:sz w:val="26"/>
          <w:szCs w:val="26"/>
        </w:rPr>
        <w:t>-Điều 4</w:t>
      </w:r>
      <w:r w:rsidR="00180A7C">
        <w:rPr>
          <w:rFonts w:ascii="Times New Roman" w:hAnsi="Times New Roman"/>
          <w:sz w:val="26"/>
          <w:szCs w:val="26"/>
        </w:rPr>
        <w:t xml:space="preserve"> </w:t>
      </w:r>
      <w:r w:rsidRPr="00890F8C">
        <w:rPr>
          <w:rFonts w:ascii="Times New Roman" w:hAnsi="Times New Roman"/>
          <w:sz w:val="26"/>
          <w:szCs w:val="26"/>
        </w:rPr>
        <w:t>-NĐ số 88. Như vậy, nếu một người đã hoàn thiện về giới tính thì việc chuyển đổi giới tính tại Việt Nam không thể thực hiện được. Quy định trên cũng đồng nghĩa với việc người đó ra nước ngoài để phẫu thuật chuyển đổi giới tính thì việc xác định lại giới tính cũng không thể được thực hiện tại Việt Nam.</w:t>
      </w:r>
      <w:r w:rsidRPr="00890F8C">
        <w:rPr>
          <w:rFonts w:ascii="Times New Roman" w:hAnsi="Times New Roman"/>
          <w:b/>
          <w:bCs/>
          <w:sz w:val="26"/>
          <w:szCs w:val="26"/>
        </w:rPr>
        <w:t xml:space="preserve">   </w:t>
      </w:r>
    </w:p>
    <w:p w:rsidR="007A699D" w:rsidRPr="00890F8C" w:rsidRDefault="007A699D" w:rsidP="007A699D">
      <w:pPr>
        <w:spacing w:line="312" w:lineRule="auto"/>
        <w:ind w:firstLine="567"/>
        <w:jc w:val="both"/>
        <w:rPr>
          <w:rFonts w:ascii="Times New Roman" w:hAnsi="Times New Roman"/>
          <w:color w:val="222222"/>
          <w:sz w:val="26"/>
          <w:szCs w:val="26"/>
        </w:rPr>
      </w:pPr>
      <w:r w:rsidRPr="00890F8C">
        <w:rPr>
          <w:rFonts w:ascii="Times New Roman" w:hAnsi="Times New Roman"/>
          <w:b/>
          <w:bCs/>
          <w:color w:val="222222"/>
          <w:sz w:val="26"/>
          <w:szCs w:val="26"/>
        </w:rPr>
        <w:t>Theo điều </w:t>
      </w:r>
      <w:bookmarkStart w:id="0" w:name="Dieu_4"/>
      <w:bookmarkEnd w:id="0"/>
      <w:r w:rsidRPr="00890F8C">
        <w:rPr>
          <w:rFonts w:ascii="Times New Roman" w:hAnsi="Times New Roman"/>
          <w:b/>
          <w:bCs/>
          <w:color w:val="222222"/>
          <w:sz w:val="26"/>
          <w:szCs w:val="26"/>
        </w:rPr>
        <w:t>4. Hành vi bị nghiêm cấm</w:t>
      </w:r>
    </w:p>
    <w:p w:rsidR="007A699D" w:rsidRPr="00890F8C" w:rsidRDefault="007A699D" w:rsidP="007A699D">
      <w:pPr>
        <w:spacing w:line="312" w:lineRule="auto"/>
        <w:ind w:firstLine="567"/>
        <w:jc w:val="both"/>
        <w:rPr>
          <w:rFonts w:ascii="Times New Roman" w:hAnsi="Times New Roman"/>
          <w:sz w:val="26"/>
          <w:szCs w:val="26"/>
        </w:rPr>
      </w:pPr>
      <w:r w:rsidRPr="00890F8C">
        <w:rPr>
          <w:rFonts w:ascii="Times New Roman" w:hAnsi="Times New Roman"/>
          <w:sz w:val="26"/>
          <w:szCs w:val="26"/>
        </w:rPr>
        <w:t>1. Thực hiện việc chuyển đổi giới tính đối với những người đã hoàn thiện về giới tính.</w:t>
      </w:r>
    </w:p>
    <w:p w:rsidR="007A699D" w:rsidRPr="00890F8C" w:rsidRDefault="007A699D" w:rsidP="007A699D">
      <w:pPr>
        <w:spacing w:line="312" w:lineRule="auto"/>
        <w:ind w:firstLine="567"/>
        <w:jc w:val="both"/>
        <w:rPr>
          <w:rFonts w:ascii="Times New Roman" w:hAnsi="Times New Roman"/>
          <w:sz w:val="26"/>
          <w:szCs w:val="26"/>
        </w:rPr>
      </w:pPr>
      <w:r w:rsidRPr="00890F8C">
        <w:rPr>
          <w:rFonts w:ascii="Times New Roman" w:hAnsi="Times New Roman"/>
          <w:sz w:val="26"/>
          <w:szCs w:val="26"/>
        </w:rPr>
        <w:lastRenderedPageBreak/>
        <w:t>2. Thực hiện việc xác định lại giới tính khi chưa được phép của Bộ Y tế hoặc Sở Y tế tỉnh, thành phố trực thuộc Trung ương theo quy định tại Điều 8 Nghị định này.</w:t>
      </w:r>
    </w:p>
    <w:p w:rsidR="007A699D" w:rsidRPr="00890F8C" w:rsidRDefault="007A699D" w:rsidP="007A699D">
      <w:pPr>
        <w:pStyle w:val="Normal1"/>
        <w:shd w:val="clear" w:color="auto" w:fill="FFFFFF"/>
        <w:spacing w:before="0" w:beforeAutospacing="0" w:after="0" w:afterAutospacing="0" w:line="312" w:lineRule="auto"/>
        <w:ind w:firstLine="567"/>
        <w:jc w:val="both"/>
        <w:rPr>
          <w:color w:val="333333"/>
          <w:sz w:val="26"/>
          <w:szCs w:val="26"/>
        </w:rPr>
      </w:pPr>
      <w:r w:rsidRPr="00890F8C">
        <w:rPr>
          <w:b/>
          <w:sz w:val="26"/>
          <w:szCs w:val="26"/>
        </w:rPr>
        <w:t>Theo quy định tại Điều 11 Nghị định 88</w:t>
      </w:r>
      <w:r w:rsidRPr="00890F8C">
        <w:rPr>
          <w:sz w:val="26"/>
          <w:szCs w:val="26"/>
        </w:rPr>
        <w:t>, nếu thuộc trường hợp xác định lại giới tính, được phép xác định lại giới tính trong hộ tịch, đồng thời được hoàn thiện những thủ tục nhằm công nhận giới tính và thay đổi những giấy tờ tùy thân cần thiết. Trường hợp Ông A chuyển đổi giới tính sẽ không được thực hiện thủ tục công nhận giới tính</w:t>
      </w:r>
      <w:r w:rsidRPr="00890F8C">
        <w:rPr>
          <w:color w:val="333333"/>
          <w:sz w:val="26"/>
          <w:szCs w:val="26"/>
        </w:rPr>
        <w:t>.</w:t>
      </w:r>
    </w:p>
    <w:p w:rsidR="00470321" w:rsidRPr="009F0749" w:rsidRDefault="00B93401" w:rsidP="00816DCC">
      <w:pPr>
        <w:spacing w:before="120" w:after="120" w:line="320" w:lineRule="exact"/>
        <w:ind w:right="-6" w:firstLine="567"/>
        <w:jc w:val="both"/>
        <w:rPr>
          <w:rFonts w:ascii="Times New Roman" w:hAnsi="Times New Roman" w:cs="Times New Roman"/>
          <w:sz w:val="26"/>
          <w:szCs w:val="28"/>
        </w:rPr>
      </w:pPr>
      <w:r w:rsidRPr="009F0749">
        <w:rPr>
          <w:rFonts w:ascii="Times New Roman" w:hAnsi="Times New Roman" w:cs="Times New Roman"/>
          <w:b/>
          <w:sz w:val="26"/>
          <w:szCs w:val="28"/>
        </w:rPr>
        <w:t>Tình huống 3:</w:t>
      </w:r>
      <w:r w:rsidRPr="009F0749">
        <w:rPr>
          <w:rFonts w:ascii="Times New Roman" w:hAnsi="Times New Roman" w:cs="Times New Roman"/>
          <w:sz w:val="26"/>
          <w:szCs w:val="28"/>
        </w:rPr>
        <w:t xml:space="preserve"> </w:t>
      </w:r>
    </w:p>
    <w:p w:rsidR="005D495D" w:rsidRPr="009F0749" w:rsidRDefault="00B93401" w:rsidP="00816DCC">
      <w:pPr>
        <w:spacing w:before="120" w:after="120" w:line="320" w:lineRule="exact"/>
        <w:ind w:right="-6" w:firstLine="567"/>
        <w:jc w:val="both"/>
        <w:rPr>
          <w:rFonts w:ascii="Times New Roman" w:hAnsi="Times New Roman" w:cs="Times New Roman"/>
          <w:sz w:val="26"/>
          <w:szCs w:val="28"/>
        </w:rPr>
      </w:pPr>
      <w:r w:rsidRPr="009F0749">
        <w:rPr>
          <w:rFonts w:ascii="Times New Roman" w:hAnsi="Times New Roman" w:cs="Times New Roman"/>
          <w:sz w:val="26"/>
          <w:szCs w:val="28"/>
        </w:rPr>
        <w:t>Ông Lê Văn B (40 tuổi, cư trú tạ</w:t>
      </w:r>
      <w:r w:rsidR="00470321" w:rsidRPr="009F0749">
        <w:rPr>
          <w:rFonts w:ascii="Times New Roman" w:hAnsi="Times New Roman" w:cs="Times New Roman"/>
          <w:sz w:val="26"/>
          <w:szCs w:val="28"/>
        </w:rPr>
        <w:t>i s</w:t>
      </w:r>
      <w:r w:rsidRPr="009F0749">
        <w:rPr>
          <w:rFonts w:ascii="Times New Roman" w:hAnsi="Times New Roman" w:cs="Times New Roman"/>
          <w:sz w:val="26"/>
          <w:szCs w:val="28"/>
        </w:rPr>
        <w:t>ố nhà 125 đường PTH, P</w:t>
      </w:r>
      <w:r w:rsidR="00470321" w:rsidRPr="009F0749">
        <w:rPr>
          <w:rFonts w:ascii="Times New Roman" w:hAnsi="Times New Roman" w:cs="Times New Roman"/>
          <w:sz w:val="26"/>
          <w:szCs w:val="28"/>
        </w:rPr>
        <w:t>hườ</w:t>
      </w:r>
      <w:r w:rsidRPr="009F0749">
        <w:rPr>
          <w:rFonts w:ascii="Times New Roman" w:hAnsi="Times New Roman" w:cs="Times New Roman"/>
          <w:sz w:val="26"/>
          <w:szCs w:val="28"/>
        </w:rPr>
        <w:t>ng X, Quận Y, Thành phố Z) được UBND Quận Y cấp giấy phép XD nhà ở. Trong quá trình XD</w:t>
      </w:r>
      <w:r w:rsidR="005D495D" w:rsidRPr="009F0749">
        <w:rPr>
          <w:rFonts w:ascii="Times New Roman" w:hAnsi="Times New Roman" w:cs="Times New Roman"/>
          <w:sz w:val="26"/>
          <w:szCs w:val="28"/>
        </w:rPr>
        <w:t>, ông B làm sai giấy phép và</w:t>
      </w:r>
      <w:r w:rsidRPr="009F0749">
        <w:rPr>
          <w:rFonts w:ascii="Times New Roman" w:hAnsi="Times New Roman" w:cs="Times New Roman"/>
          <w:sz w:val="26"/>
          <w:szCs w:val="28"/>
        </w:rPr>
        <w:t xml:space="preserve"> đã lấn sang đất của hộ bà Trần Thị C</w:t>
      </w:r>
      <w:r w:rsidR="005D495D" w:rsidRPr="009F0749">
        <w:rPr>
          <w:rFonts w:ascii="Times New Roman" w:hAnsi="Times New Roman" w:cs="Times New Roman"/>
          <w:sz w:val="26"/>
          <w:szCs w:val="28"/>
        </w:rPr>
        <w:t xml:space="preserve"> (</w:t>
      </w:r>
      <w:r w:rsidR="00470321" w:rsidRPr="009F0749">
        <w:rPr>
          <w:rFonts w:ascii="Times New Roman" w:hAnsi="Times New Roman" w:cs="Times New Roman"/>
          <w:sz w:val="26"/>
          <w:szCs w:val="28"/>
        </w:rPr>
        <w:t xml:space="preserve">với diện tích </w:t>
      </w:r>
      <w:r w:rsidR="005D495D" w:rsidRPr="009F0749">
        <w:rPr>
          <w:rFonts w:ascii="Times New Roman" w:hAnsi="Times New Roman" w:cs="Times New Roman"/>
          <w:sz w:val="26"/>
          <w:szCs w:val="28"/>
        </w:rPr>
        <w:t>0,15m x 20m). Nhiều lần bà C yêu cầu ông B trả lại phần đất lấn chiếm nhưng ông B không chịu. Bà C đã làm đơn đề nghị các cơ quan có thẩm quyền xem xét, giải quyết. Anh (chị) hãy</w:t>
      </w:r>
      <w:r w:rsidR="00470321" w:rsidRPr="009F0749">
        <w:rPr>
          <w:rFonts w:ascii="Times New Roman" w:hAnsi="Times New Roman" w:cs="Times New Roman"/>
          <w:sz w:val="26"/>
          <w:szCs w:val="28"/>
        </w:rPr>
        <w:t xml:space="preserve"> xác định</w:t>
      </w:r>
      <w:r w:rsidR="005D495D" w:rsidRPr="009F0749">
        <w:rPr>
          <w:rFonts w:ascii="Times New Roman" w:hAnsi="Times New Roman" w:cs="Times New Roman"/>
          <w:sz w:val="26"/>
          <w:szCs w:val="28"/>
        </w:rPr>
        <w:t>:</w:t>
      </w:r>
    </w:p>
    <w:p w:rsidR="005D495D" w:rsidRPr="009F0749" w:rsidRDefault="005D495D" w:rsidP="00816DCC">
      <w:pPr>
        <w:pStyle w:val="ListParagraph"/>
        <w:numPr>
          <w:ilvl w:val="0"/>
          <w:numId w:val="6"/>
        </w:numPr>
        <w:spacing w:before="120" w:after="120" w:line="320" w:lineRule="exact"/>
        <w:ind w:left="0" w:right="-6" w:firstLine="567"/>
        <w:jc w:val="both"/>
        <w:rPr>
          <w:rFonts w:ascii="Times New Roman" w:hAnsi="Times New Roman" w:cs="Times New Roman"/>
          <w:sz w:val="26"/>
          <w:szCs w:val="28"/>
        </w:rPr>
      </w:pPr>
      <w:r w:rsidRPr="009F0749">
        <w:rPr>
          <w:rFonts w:ascii="Times New Roman" w:hAnsi="Times New Roman" w:cs="Times New Roman"/>
          <w:sz w:val="26"/>
          <w:szCs w:val="28"/>
        </w:rPr>
        <w:t xml:space="preserve">Vụ việc nêu trên là gì? </w:t>
      </w:r>
      <w:r w:rsidR="00470321" w:rsidRPr="009F0749">
        <w:rPr>
          <w:rFonts w:ascii="Times New Roman" w:hAnsi="Times New Roman" w:cs="Times New Roman"/>
          <w:sz w:val="26"/>
          <w:szCs w:val="28"/>
        </w:rPr>
        <w:t>Bà C phải viết đ</w:t>
      </w:r>
      <w:r w:rsidRPr="009F0749">
        <w:rPr>
          <w:rFonts w:ascii="Times New Roman" w:hAnsi="Times New Roman" w:cs="Times New Roman"/>
          <w:sz w:val="26"/>
          <w:szCs w:val="28"/>
        </w:rPr>
        <w:t xml:space="preserve">ơn </w:t>
      </w:r>
      <w:r w:rsidR="00470321" w:rsidRPr="009F0749">
        <w:rPr>
          <w:rFonts w:ascii="Times New Roman" w:hAnsi="Times New Roman" w:cs="Times New Roman"/>
          <w:sz w:val="26"/>
          <w:szCs w:val="28"/>
        </w:rPr>
        <w:t>như thế nào</w:t>
      </w:r>
      <w:r w:rsidRPr="009F0749">
        <w:rPr>
          <w:rFonts w:ascii="Times New Roman" w:hAnsi="Times New Roman" w:cs="Times New Roman"/>
          <w:sz w:val="26"/>
          <w:szCs w:val="28"/>
        </w:rPr>
        <w:t>?</w:t>
      </w:r>
    </w:p>
    <w:p w:rsidR="00470321" w:rsidRPr="009F0749" w:rsidRDefault="00470321" w:rsidP="00816DCC">
      <w:pPr>
        <w:pStyle w:val="ListParagraph"/>
        <w:numPr>
          <w:ilvl w:val="0"/>
          <w:numId w:val="6"/>
        </w:numPr>
        <w:spacing w:before="120" w:after="120" w:line="320" w:lineRule="exact"/>
        <w:ind w:left="0" w:right="-6" w:firstLine="567"/>
        <w:jc w:val="both"/>
        <w:rPr>
          <w:rFonts w:ascii="Times New Roman" w:hAnsi="Times New Roman" w:cs="Times New Roman"/>
          <w:sz w:val="26"/>
          <w:szCs w:val="28"/>
        </w:rPr>
      </w:pPr>
      <w:r w:rsidRPr="009F0749">
        <w:rPr>
          <w:rFonts w:ascii="Times New Roman" w:hAnsi="Times New Roman" w:cs="Times New Roman"/>
          <w:sz w:val="26"/>
          <w:szCs w:val="28"/>
        </w:rPr>
        <w:t>Bà C phải gửi đơn đến đâu? Những cơ quan nào có thẩm quyền giải quyết?</w:t>
      </w:r>
    </w:p>
    <w:p w:rsidR="00470321" w:rsidRPr="009F0749" w:rsidRDefault="00470321" w:rsidP="00816DCC">
      <w:pPr>
        <w:pStyle w:val="ListParagraph"/>
        <w:numPr>
          <w:ilvl w:val="0"/>
          <w:numId w:val="6"/>
        </w:numPr>
        <w:spacing w:before="120" w:after="120" w:line="320" w:lineRule="exact"/>
        <w:ind w:left="0" w:right="-6" w:firstLine="567"/>
        <w:jc w:val="both"/>
        <w:rPr>
          <w:rFonts w:ascii="Times New Roman" w:hAnsi="Times New Roman" w:cs="Times New Roman"/>
          <w:sz w:val="26"/>
          <w:szCs w:val="28"/>
        </w:rPr>
      </w:pPr>
      <w:r w:rsidRPr="009F0749">
        <w:rPr>
          <w:rFonts w:ascii="Times New Roman" w:hAnsi="Times New Roman" w:cs="Times New Roman"/>
          <w:sz w:val="26"/>
          <w:szCs w:val="28"/>
        </w:rPr>
        <w:t>Trình tự, thủ tục và thời hạn giải quyết như thế nào?</w:t>
      </w:r>
    </w:p>
    <w:p w:rsidR="00B93401" w:rsidRPr="009F0749" w:rsidRDefault="00470321" w:rsidP="00816DCC">
      <w:pPr>
        <w:pStyle w:val="ListParagraph"/>
        <w:numPr>
          <w:ilvl w:val="0"/>
          <w:numId w:val="6"/>
        </w:numPr>
        <w:spacing w:before="120" w:after="120" w:line="320" w:lineRule="exact"/>
        <w:ind w:left="0" w:right="-6" w:firstLine="567"/>
        <w:jc w:val="both"/>
        <w:rPr>
          <w:rFonts w:ascii="Times New Roman" w:hAnsi="Times New Roman" w:cs="Times New Roman"/>
          <w:sz w:val="26"/>
          <w:szCs w:val="28"/>
        </w:rPr>
      </w:pPr>
      <w:r w:rsidRPr="009F0749">
        <w:rPr>
          <w:rFonts w:ascii="Times New Roman" w:hAnsi="Times New Roman" w:cs="Times New Roman"/>
          <w:sz w:val="26"/>
          <w:szCs w:val="28"/>
        </w:rPr>
        <w:t>Quan điểm của anh (chị) về giải quyết vụ việc này như thế nào?</w:t>
      </w:r>
    </w:p>
    <w:p w:rsidR="00403496" w:rsidRDefault="00403496" w:rsidP="00816DCC">
      <w:pPr>
        <w:pStyle w:val="ListParagraph"/>
        <w:spacing w:before="120" w:after="120" w:line="320" w:lineRule="exact"/>
        <w:ind w:left="0" w:right="-6" w:firstLine="567"/>
        <w:jc w:val="both"/>
        <w:rPr>
          <w:rFonts w:ascii="Times New Roman" w:hAnsi="Times New Roman" w:cs="Times New Roman"/>
          <w:sz w:val="28"/>
          <w:szCs w:val="28"/>
        </w:rPr>
      </w:pPr>
    </w:p>
    <w:p w:rsidR="007A699D" w:rsidRDefault="005A0B08" w:rsidP="00816DCC">
      <w:pPr>
        <w:pStyle w:val="ListParagraph"/>
        <w:spacing w:before="120" w:after="120" w:line="320" w:lineRule="exact"/>
        <w:ind w:left="0" w:right="-6" w:firstLine="567"/>
        <w:jc w:val="both"/>
        <w:rPr>
          <w:rFonts w:ascii="Times New Roman" w:hAnsi="Times New Roman" w:cs="Times New Roman"/>
          <w:sz w:val="26"/>
          <w:szCs w:val="28"/>
        </w:rPr>
      </w:pPr>
      <w:r w:rsidRPr="005A0B08">
        <w:rPr>
          <w:rFonts w:ascii="Times New Roman" w:hAnsi="Times New Roman" w:cs="Times New Roman"/>
          <w:sz w:val="26"/>
          <w:szCs w:val="28"/>
        </w:rPr>
        <w:t xml:space="preserve">Ông B xây dựng </w:t>
      </w:r>
      <w:r>
        <w:rPr>
          <w:rFonts w:ascii="Times New Roman" w:hAnsi="Times New Roman" w:cs="Times New Roman"/>
          <w:sz w:val="26"/>
          <w:szCs w:val="28"/>
        </w:rPr>
        <w:t xml:space="preserve">nhà ở (được UBND cấp giấy phép) và lấn sang đất nhà bà C, diện tích 0,15m x 20m. Bà C yêu cầu ông B trả lại phần đất lấn chiếm nhưng ông B không chịu trả. Bà B có quyền gửi đơn khiếu nại đề nghị cơ quan có thẩm quyền xem xét, giải quyết. </w:t>
      </w:r>
    </w:p>
    <w:p w:rsidR="005A0B08" w:rsidRPr="005A0B08" w:rsidRDefault="005A0B08" w:rsidP="00816DCC">
      <w:pPr>
        <w:pStyle w:val="ListParagraph"/>
        <w:spacing w:before="120" w:after="120" w:line="320" w:lineRule="exact"/>
        <w:ind w:left="0" w:right="-6" w:firstLine="567"/>
        <w:jc w:val="both"/>
        <w:rPr>
          <w:rFonts w:ascii="Times New Roman" w:hAnsi="Times New Roman" w:cs="Times New Roman"/>
          <w:sz w:val="26"/>
          <w:szCs w:val="28"/>
        </w:rPr>
      </w:pPr>
      <w:bookmarkStart w:id="1" w:name="_GoBack"/>
      <w:bookmarkEnd w:id="1"/>
    </w:p>
    <w:sectPr w:rsidR="005A0B08" w:rsidRPr="005A0B08" w:rsidSect="0056204C">
      <w:footerReference w:type="default" r:id="rId9"/>
      <w:pgSz w:w="12242" w:h="15842" w:code="1"/>
      <w:pgMar w:top="992" w:right="907" w:bottom="397" w:left="1418" w:header="720" w:footer="72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A5421" w:rsidRDefault="00BA5421">
      <w:r>
        <w:separator/>
      </w:r>
    </w:p>
  </w:endnote>
  <w:endnote w:type="continuationSeparator" w:id="0">
    <w:p w:rsidR="00BA5421" w:rsidRDefault="00BA54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Times New Roman,Bold">
    <w:altName w:val="Meiryo"/>
    <w:panose1 w:val="00000000000000000000"/>
    <w:charset w:val="80"/>
    <w:family w:val="auto"/>
    <w:notTrueType/>
    <w:pitch w:val="default"/>
    <w:sig w:usb0="00000001" w:usb1="08070000" w:usb2="00000010" w:usb3="00000000" w:csb0="0002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01232006"/>
      <w:docPartObj>
        <w:docPartGallery w:val="Page Numbers (Bottom of Page)"/>
        <w:docPartUnique/>
      </w:docPartObj>
    </w:sdtPr>
    <w:sdtEndPr>
      <w:rPr>
        <w:noProof/>
      </w:rPr>
    </w:sdtEndPr>
    <w:sdtContent>
      <w:p w:rsidR="002D4D80" w:rsidRDefault="002D4D80">
        <w:pPr>
          <w:pStyle w:val="Footer"/>
          <w:jc w:val="right"/>
        </w:pPr>
        <w:r>
          <w:fldChar w:fldCharType="begin"/>
        </w:r>
        <w:r>
          <w:instrText xml:space="preserve"> PAGE   \* MERGEFORMAT </w:instrText>
        </w:r>
        <w:r>
          <w:fldChar w:fldCharType="separate"/>
        </w:r>
        <w:r w:rsidR="005A0B08">
          <w:rPr>
            <w:noProof/>
          </w:rPr>
          <w:t>24</w:t>
        </w:r>
        <w:r>
          <w:rPr>
            <w:noProof/>
          </w:rPr>
          <w:fldChar w:fldCharType="end"/>
        </w:r>
      </w:p>
    </w:sdtContent>
  </w:sdt>
  <w:p w:rsidR="002D4D80" w:rsidRDefault="002D4D8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A5421" w:rsidRDefault="00BA5421">
      <w:r>
        <w:separator/>
      </w:r>
    </w:p>
  </w:footnote>
  <w:footnote w:type="continuationSeparator" w:id="0">
    <w:p w:rsidR="00BA5421" w:rsidRDefault="00BA542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985710"/>
    <w:multiLevelType w:val="hybridMultilevel"/>
    <w:tmpl w:val="DD886AA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6C00B5D"/>
    <w:multiLevelType w:val="hybridMultilevel"/>
    <w:tmpl w:val="38543D42"/>
    <w:lvl w:ilvl="0" w:tplc="04090009">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
    <w:nsid w:val="187610CC"/>
    <w:multiLevelType w:val="hybridMultilevel"/>
    <w:tmpl w:val="80801756"/>
    <w:lvl w:ilvl="0" w:tplc="ACE44C2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1C580BE1"/>
    <w:multiLevelType w:val="hybridMultilevel"/>
    <w:tmpl w:val="139C9D7E"/>
    <w:lvl w:ilvl="0" w:tplc="653630D8">
      <w:start w:val="1"/>
      <w:numFmt w:val="lowerLetter"/>
      <w:lvlText w:val="%1)"/>
      <w:lvlJc w:val="left"/>
      <w:pPr>
        <w:ind w:left="90" w:hanging="360"/>
      </w:pPr>
      <w:rPr>
        <w:rFonts w:hint="default"/>
      </w:rPr>
    </w:lvl>
    <w:lvl w:ilvl="1" w:tplc="04090019" w:tentative="1">
      <w:start w:val="1"/>
      <w:numFmt w:val="lowerLetter"/>
      <w:lvlText w:val="%2."/>
      <w:lvlJc w:val="left"/>
      <w:pPr>
        <w:ind w:left="810" w:hanging="360"/>
      </w:pPr>
    </w:lvl>
    <w:lvl w:ilvl="2" w:tplc="0409001B" w:tentative="1">
      <w:start w:val="1"/>
      <w:numFmt w:val="lowerRoman"/>
      <w:lvlText w:val="%3."/>
      <w:lvlJc w:val="right"/>
      <w:pPr>
        <w:ind w:left="1530" w:hanging="180"/>
      </w:pPr>
    </w:lvl>
    <w:lvl w:ilvl="3" w:tplc="0409000F" w:tentative="1">
      <w:start w:val="1"/>
      <w:numFmt w:val="decimal"/>
      <w:lvlText w:val="%4."/>
      <w:lvlJc w:val="left"/>
      <w:pPr>
        <w:ind w:left="2250" w:hanging="360"/>
      </w:pPr>
    </w:lvl>
    <w:lvl w:ilvl="4" w:tplc="04090019" w:tentative="1">
      <w:start w:val="1"/>
      <w:numFmt w:val="lowerLetter"/>
      <w:lvlText w:val="%5."/>
      <w:lvlJc w:val="left"/>
      <w:pPr>
        <w:ind w:left="2970" w:hanging="360"/>
      </w:pPr>
    </w:lvl>
    <w:lvl w:ilvl="5" w:tplc="0409001B" w:tentative="1">
      <w:start w:val="1"/>
      <w:numFmt w:val="lowerRoman"/>
      <w:lvlText w:val="%6."/>
      <w:lvlJc w:val="right"/>
      <w:pPr>
        <w:ind w:left="3690" w:hanging="180"/>
      </w:pPr>
    </w:lvl>
    <w:lvl w:ilvl="6" w:tplc="0409000F" w:tentative="1">
      <w:start w:val="1"/>
      <w:numFmt w:val="decimal"/>
      <w:lvlText w:val="%7."/>
      <w:lvlJc w:val="left"/>
      <w:pPr>
        <w:ind w:left="4410" w:hanging="360"/>
      </w:pPr>
    </w:lvl>
    <w:lvl w:ilvl="7" w:tplc="04090019" w:tentative="1">
      <w:start w:val="1"/>
      <w:numFmt w:val="lowerLetter"/>
      <w:lvlText w:val="%8."/>
      <w:lvlJc w:val="left"/>
      <w:pPr>
        <w:ind w:left="5130" w:hanging="360"/>
      </w:pPr>
    </w:lvl>
    <w:lvl w:ilvl="8" w:tplc="0409001B" w:tentative="1">
      <w:start w:val="1"/>
      <w:numFmt w:val="lowerRoman"/>
      <w:lvlText w:val="%9."/>
      <w:lvlJc w:val="right"/>
      <w:pPr>
        <w:ind w:left="5850" w:hanging="180"/>
      </w:pPr>
    </w:lvl>
  </w:abstractNum>
  <w:abstractNum w:abstractNumId="4">
    <w:nsid w:val="22AD7B5F"/>
    <w:multiLevelType w:val="hybridMultilevel"/>
    <w:tmpl w:val="C8D2D22A"/>
    <w:lvl w:ilvl="0" w:tplc="0409000B">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5">
    <w:nsid w:val="23AE74EC"/>
    <w:multiLevelType w:val="hybridMultilevel"/>
    <w:tmpl w:val="AB92A228"/>
    <w:lvl w:ilvl="0" w:tplc="321A8E32">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6">
    <w:nsid w:val="2C364EB8"/>
    <w:multiLevelType w:val="hybridMultilevel"/>
    <w:tmpl w:val="42AEA2EE"/>
    <w:lvl w:ilvl="0" w:tplc="AD8690EC">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34097E20"/>
    <w:multiLevelType w:val="hybridMultilevel"/>
    <w:tmpl w:val="7C14AF4C"/>
    <w:lvl w:ilvl="0" w:tplc="B0D2F206">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8">
    <w:nsid w:val="35372DCB"/>
    <w:multiLevelType w:val="hybridMultilevel"/>
    <w:tmpl w:val="074687A2"/>
    <w:lvl w:ilvl="0" w:tplc="F4FE4EBC">
      <w:start w:val="2"/>
      <w:numFmt w:val="bullet"/>
      <w:lvlText w:val=""/>
      <w:lvlJc w:val="left"/>
      <w:pPr>
        <w:ind w:left="945" w:hanging="360"/>
      </w:pPr>
      <w:rPr>
        <w:rFonts w:ascii="Symbol" w:eastAsia="Calibri" w:hAnsi="Symbol" w:cs="Times New Roman" w:hint="default"/>
        <w:b w:val="0"/>
      </w:rPr>
    </w:lvl>
    <w:lvl w:ilvl="1" w:tplc="04090003" w:tentative="1">
      <w:start w:val="1"/>
      <w:numFmt w:val="bullet"/>
      <w:lvlText w:val="o"/>
      <w:lvlJc w:val="left"/>
      <w:pPr>
        <w:ind w:left="1665" w:hanging="360"/>
      </w:pPr>
      <w:rPr>
        <w:rFonts w:ascii="Courier New" w:hAnsi="Courier New" w:cs="Courier New" w:hint="default"/>
      </w:rPr>
    </w:lvl>
    <w:lvl w:ilvl="2" w:tplc="04090005" w:tentative="1">
      <w:start w:val="1"/>
      <w:numFmt w:val="bullet"/>
      <w:lvlText w:val=""/>
      <w:lvlJc w:val="left"/>
      <w:pPr>
        <w:ind w:left="2385" w:hanging="360"/>
      </w:pPr>
      <w:rPr>
        <w:rFonts w:ascii="Wingdings" w:hAnsi="Wingdings" w:hint="default"/>
      </w:rPr>
    </w:lvl>
    <w:lvl w:ilvl="3" w:tplc="04090001" w:tentative="1">
      <w:start w:val="1"/>
      <w:numFmt w:val="bullet"/>
      <w:lvlText w:val=""/>
      <w:lvlJc w:val="left"/>
      <w:pPr>
        <w:ind w:left="3105" w:hanging="360"/>
      </w:pPr>
      <w:rPr>
        <w:rFonts w:ascii="Symbol" w:hAnsi="Symbol" w:hint="default"/>
      </w:rPr>
    </w:lvl>
    <w:lvl w:ilvl="4" w:tplc="04090003" w:tentative="1">
      <w:start w:val="1"/>
      <w:numFmt w:val="bullet"/>
      <w:lvlText w:val="o"/>
      <w:lvlJc w:val="left"/>
      <w:pPr>
        <w:ind w:left="3825" w:hanging="360"/>
      </w:pPr>
      <w:rPr>
        <w:rFonts w:ascii="Courier New" w:hAnsi="Courier New" w:cs="Courier New" w:hint="default"/>
      </w:rPr>
    </w:lvl>
    <w:lvl w:ilvl="5" w:tplc="04090005" w:tentative="1">
      <w:start w:val="1"/>
      <w:numFmt w:val="bullet"/>
      <w:lvlText w:val=""/>
      <w:lvlJc w:val="left"/>
      <w:pPr>
        <w:ind w:left="4545" w:hanging="360"/>
      </w:pPr>
      <w:rPr>
        <w:rFonts w:ascii="Wingdings" w:hAnsi="Wingdings" w:hint="default"/>
      </w:rPr>
    </w:lvl>
    <w:lvl w:ilvl="6" w:tplc="04090001" w:tentative="1">
      <w:start w:val="1"/>
      <w:numFmt w:val="bullet"/>
      <w:lvlText w:val=""/>
      <w:lvlJc w:val="left"/>
      <w:pPr>
        <w:ind w:left="5265" w:hanging="360"/>
      </w:pPr>
      <w:rPr>
        <w:rFonts w:ascii="Symbol" w:hAnsi="Symbol" w:hint="default"/>
      </w:rPr>
    </w:lvl>
    <w:lvl w:ilvl="7" w:tplc="04090003" w:tentative="1">
      <w:start w:val="1"/>
      <w:numFmt w:val="bullet"/>
      <w:lvlText w:val="o"/>
      <w:lvlJc w:val="left"/>
      <w:pPr>
        <w:ind w:left="5985" w:hanging="360"/>
      </w:pPr>
      <w:rPr>
        <w:rFonts w:ascii="Courier New" w:hAnsi="Courier New" w:cs="Courier New" w:hint="default"/>
      </w:rPr>
    </w:lvl>
    <w:lvl w:ilvl="8" w:tplc="04090005" w:tentative="1">
      <w:start w:val="1"/>
      <w:numFmt w:val="bullet"/>
      <w:lvlText w:val=""/>
      <w:lvlJc w:val="left"/>
      <w:pPr>
        <w:ind w:left="6705" w:hanging="360"/>
      </w:pPr>
      <w:rPr>
        <w:rFonts w:ascii="Wingdings" w:hAnsi="Wingdings" w:hint="default"/>
      </w:rPr>
    </w:lvl>
  </w:abstractNum>
  <w:abstractNum w:abstractNumId="9">
    <w:nsid w:val="355E2045"/>
    <w:multiLevelType w:val="hybridMultilevel"/>
    <w:tmpl w:val="80801756"/>
    <w:lvl w:ilvl="0" w:tplc="ACE44C2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nsid w:val="38293510"/>
    <w:multiLevelType w:val="hybridMultilevel"/>
    <w:tmpl w:val="6F00EB94"/>
    <w:lvl w:ilvl="0" w:tplc="DEB4244A">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3C3742B6"/>
    <w:multiLevelType w:val="hybridMultilevel"/>
    <w:tmpl w:val="D182DFB2"/>
    <w:lvl w:ilvl="0" w:tplc="63CC07A6">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2">
    <w:nsid w:val="3E4218F7"/>
    <w:multiLevelType w:val="hybridMultilevel"/>
    <w:tmpl w:val="80801756"/>
    <w:lvl w:ilvl="0" w:tplc="ACE44C2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nsid w:val="45713A25"/>
    <w:multiLevelType w:val="hybridMultilevel"/>
    <w:tmpl w:val="D674CCB2"/>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4D9D3851"/>
    <w:multiLevelType w:val="hybridMultilevel"/>
    <w:tmpl w:val="A522794A"/>
    <w:lvl w:ilvl="0" w:tplc="6388BDC4">
      <w:start w:val="12"/>
      <w:numFmt w:val="bullet"/>
      <w:lvlText w:val="-"/>
      <w:lvlJc w:val="left"/>
      <w:pPr>
        <w:ind w:left="1080" w:hanging="360"/>
      </w:pPr>
      <w:rPr>
        <w:rFonts w:ascii="Times New Roman" w:eastAsiaTheme="minorEastAsia"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nsid w:val="567E5EA8"/>
    <w:multiLevelType w:val="hybridMultilevel"/>
    <w:tmpl w:val="A680ED48"/>
    <w:lvl w:ilvl="0" w:tplc="8D84A176">
      <w:start w:val="2"/>
      <w:numFmt w:val="bullet"/>
      <w:lvlText w:val="-"/>
      <w:lvlJc w:val="left"/>
      <w:pPr>
        <w:ind w:left="786" w:hanging="360"/>
      </w:pPr>
      <w:rPr>
        <w:rFonts w:ascii="Times New Roman" w:eastAsia="Calibri" w:hAnsi="Times New Roman" w:cs="Times New Roman"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16">
    <w:nsid w:val="577A244F"/>
    <w:multiLevelType w:val="hybridMultilevel"/>
    <w:tmpl w:val="53821F0A"/>
    <w:lvl w:ilvl="0" w:tplc="3C4A6ECE">
      <w:start w:val="2"/>
      <w:numFmt w:val="bullet"/>
      <w:lvlText w:val=""/>
      <w:lvlJc w:val="left"/>
      <w:pPr>
        <w:ind w:left="1440" w:hanging="360"/>
      </w:pPr>
      <w:rPr>
        <w:rFonts w:ascii="Symbol" w:eastAsia="Calibri" w:hAnsi="Symbol"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5DF36D0B"/>
    <w:multiLevelType w:val="hybridMultilevel"/>
    <w:tmpl w:val="3BE066AA"/>
    <w:lvl w:ilvl="0" w:tplc="8662DE56">
      <w:start w:val="1"/>
      <w:numFmt w:val="bullet"/>
      <w:lvlText w:val="-"/>
      <w:lvlJc w:val="left"/>
      <w:pPr>
        <w:ind w:left="360" w:hanging="360"/>
      </w:pPr>
      <w:rPr>
        <w:rFonts w:ascii="Times New Roman" w:eastAsia="Times New Roman" w:hAnsi="Times New Roman"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nsid w:val="6BA614A3"/>
    <w:multiLevelType w:val="hybridMultilevel"/>
    <w:tmpl w:val="8FAEA028"/>
    <w:lvl w:ilvl="0" w:tplc="8070EC9A">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6E197261"/>
    <w:multiLevelType w:val="hybridMultilevel"/>
    <w:tmpl w:val="8F787318"/>
    <w:lvl w:ilvl="0" w:tplc="04090005">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0">
    <w:nsid w:val="7E107269"/>
    <w:multiLevelType w:val="hybridMultilevel"/>
    <w:tmpl w:val="7DD6FB3C"/>
    <w:lvl w:ilvl="0" w:tplc="B3D0E3A2">
      <w:start w:val="1"/>
      <w:numFmt w:val="bullet"/>
      <w:lvlText w:val="-"/>
      <w:lvlJc w:val="left"/>
      <w:pPr>
        <w:ind w:left="90" w:hanging="360"/>
      </w:pPr>
      <w:rPr>
        <w:rFonts w:ascii="Times New Roman" w:eastAsiaTheme="minorHAnsi" w:hAnsi="Times New Roman" w:cs="Times New Roman" w:hint="default"/>
      </w:rPr>
    </w:lvl>
    <w:lvl w:ilvl="1" w:tplc="04090003" w:tentative="1">
      <w:start w:val="1"/>
      <w:numFmt w:val="bullet"/>
      <w:lvlText w:val="o"/>
      <w:lvlJc w:val="left"/>
      <w:pPr>
        <w:ind w:left="810" w:hanging="360"/>
      </w:pPr>
      <w:rPr>
        <w:rFonts w:ascii="Courier New" w:hAnsi="Courier New" w:cs="Courier New" w:hint="default"/>
      </w:rPr>
    </w:lvl>
    <w:lvl w:ilvl="2" w:tplc="04090005" w:tentative="1">
      <w:start w:val="1"/>
      <w:numFmt w:val="bullet"/>
      <w:lvlText w:val=""/>
      <w:lvlJc w:val="left"/>
      <w:pPr>
        <w:ind w:left="1530" w:hanging="360"/>
      </w:pPr>
      <w:rPr>
        <w:rFonts w:ascii="Wingdings" w:hAnsi="Wingdings" w:hint="default"/>
      </w:rPr>
    </w:lvl>
    <w:lvl w:ilvl="3" w:tplc="04090001" w:tentative="1">
      <w:start w:val="1"/>
      <w:numFmt w:val="bullet"/>
      <w:lvlText w:val=""/>
      <w:lvlJc w:val="left"/>
      <w:pPr>
        <w:ind w:left="2250" w:hanging="360"/>
      </w:pPr>
      <w:rPr>
        <w:rFonts w:ascii="Symbol" w:hAnsi="Symbol" w:hint="default"/>
      </w:rPr>
    </w:lvl>
    <w:lvl w:ilvl="4" w:tplc="04090003" w:tentative="1">
      <w:start w:val="1"/>
      <w:numFmt w:val="bullet"/>
      <w:lvlText w:val="o"/>
      <w:lvlJc w:val="left"/>
      <w:pPr>
        <w:ind w:left="2970" w:hanging="360"/>
      </w:pPr>
      <w:rPr>
        <w:rFonts w:ascii="Courier New" w:hAnsi="Courier New" w:cs="Courier New" w:hint="default"/>
      </w:rPr>
    </w:lvl>
    <w:lvl w:ilvl="5" w:tplc="04090005" w:tentative="1">
      <w:start w:val="1"/>
      <w:numFmt w:val="bullet"/>
      <w:lvlText w:val=""/>
      <w:lvlJc w:val="left"/>
      <w:pPr>
        <w:ind w:left="3690" w:hanging="360"/>
      </w:pPr>
      <w:rPr>
        <w:rFonts w:ascii="Wingdings" w:hAnsi="Wingdings" w:hint="default"/>
      </w:rPr>
    </w:lvl>
    <w:lvl w:ilvl="6" w:tplc="04090001" w:tentative="1">
      <w:start w:val="1"/>
      <w:numFmt w:val="bullet"/>
      <w:lvlText w:val=""/>
      <w:lvlJc w:val="left"/>
      <w:pPr>
        <w:ind w:left="4410" w:hanging="360"/>
      </w:pPr>
      <w:rPr>
        <w:rFonts w:ascii="Symbol" w:hAnsi="Symbol" w:hint="default"/>
      </w:rPr>
    </w:lvl>
    <w:lvl w:ilvl="7" w:tplc="04090003" w:tentative="1">
      <w:start w:val="1"/>
      <w:numFmt w:val="bullet"/>
      <w:lvlText w:val="o"/>
      <w:lvlJc w:val="left"/>
      <w:pPr>
        <w:ind w:left="5130" w:hanging="360"/>
      </w:pPr>
      <w:rPr>
        <w:rFonts w:ascii="Courier New" w:hAnsi="Courier New" w:cs="Courier New" w:hint="default"/>
      </w:rPr>
    </w:lvl>
    <w:lvl w:ilvl="8" w:tplc="04090005" w:tentative="1">
      <w:start w:val="1"/>
      <w:numFmt w:val="bullet"/>
      <w:lvlText w:val=""/>
      <w:lvlJc w:val="left"/>
      <w:pPr>
        <w:ind w:left="5850" w:hanging="360"/>
      </w:pPr>
      <w:rPr>
        <w:rFonts w:ascii="Wingdings" w:hAnsi="Wingdings" w:hint="default"/>
      </w:rPr>
    </w:lvl>
  </w:abstractNum>
  <w:num w:numId="1">
    <w:abstractNumId w:val="18"/>
  </w:num>
  <w:num w:numId="2">
    <w:abstractNumId w:val="0"/>
  </w:num>
  <w:num w:numId="3">
    <w:abstractNumId w:val="6"/>
  </w:num>
  <w:num w:numId="4">
    <w:abstractNumId w:val="14"/>
  </w:num>
  <w:num w:numId="5">
    <w:abstractNumId w:val="5"/>
  </w:num>
  <w:num w:numId="6">
    <w:abstractNumId w:val="11"/>
  </w:num>
  <w:num w:numId="7">
    <w:abstractNumId w:val="20"/>
  </w:num>
  <w:num w:numId="8">
    <w:abstractNumId w:val="3"/>
  </w:num>
  <w:num w:numId="9">
    <w:abstractNumId w:val="12"/>
  </w:num>
  <w:num w:numId="10">
    <w:abstractNumId w:val="9"/>
  </w:num>
  <w:num w:numId="11">
    <w:abstractNumId w:val="2"/>
  </w:num>
  <w:num w:numId="12">
    <w:abstractNumId w:val="13"/>
  </w:num>
  <w:num w:numId="13">
    <w:abstractNumId w:val="1"/>
  </w:num>
  <w:num w:numId="14">
    <w:abstractNumId w:val="4"/>
  </w:num>
  <w:num w:numId="15">
    <w:abstractNumId w:val="15"/>
  </w:num>
  <w:num w:numId="16">
    <w:abstractNumId w:val="16"/>
  </w:num>
  <w:num w:numId="17">
    <w:abstractNumId w:val="8"/>
  </w:num>
  <w:num w:numId="18">
    <w:abstractNumId w:val="19"/>
  </w:num>
  <w:num w:numId="19">
    <w:abstractNumId w:val="7"/>
  </w:num>
  <w:num w:numId="20">
    <w:abstractNumId w:val="17"/>
  </w:num>
  <w:num w:numId="2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C4ECB"/>
    <w:rsid w:val="00002D28"/>
    <w:rsid w:val="00007DE4"/>
    <w:rsid w:val="00010C32"/>
    <w:rsid w:val="00021413"/>
    <w:rsid w:val="00021B90"/>
    <w:rsid w:val="00023BBA"/>
    <w:rsid w:val="00025C07"/>
    <w:rsid w:val="0002715D"/>
    <w:rsid w:val="00034367"/>
    <w:rsid w:val="00035B8B"/>
    <w:rsid w:val="00037BEF"/>
    <w:rsid w:val="000423A2"/>
    <w:rsid w:val="00047E62"/>
    <w:rsid w:val="000512F8"/>
    <w:rsid w:val="00053A91"/>
    <w:rsid w:val="000540D0"/>
    <w:rsid w:val="00054E57"/>
    <w:rsid w:val="000557BC"/>
    <w:rsid w:val="0005687E"/>
    <w:rsid w:val="00056AAD"/>
    <w:rsid w:val="00073BB1"/>
    <w:rsid w:val="000836B4"/>
    <w:rsid w:val="00087D52"/>
    <w:rsid w:val="00087FE9"/>
    <w:rsid w:val="000A674E"/>
    <w:rsid w:val="000B341B"/>
    <w:rsid w:val="000B525A"/>
    <w:rsid w:val="000B705D"/>
    <w:rsid w:val="000C4CAE"/>
    <w:rsid w:val="000C678E"/>
    <w:rsid w:val="000C7222"/>
    <w:rsid w:val="000D0EEB"/>
    <w:rsid w:val="000E47C2"/>
    <w:rsid w:val="000F3BA9"/>
    <w:rsid w:val="00103D68"/>
    <w:rsid w:val="00104E21"/>
    <w:rsid w:val="00121C54"/>
    <w:rsid w:val="00124979"/>
    <w:rsid w:val="00133BB5"/>
    <w:rsid w:val="00134E2A"/>
    <w:rsid w:val="00142B0D"/>
    <w:rsid w:val="00150454"/>
    <w:rsid w:val="00162284"/>
    <w:rsid w:val="0016445A"/>
    <w:rsid w:val="00164D1C"/>
    <w:rsid w:val="00167443"/>
    <w:rsid w:val="001769E6"/>
    <w:rsid w:val="00180A7C"/>
    <w:rsid w:val="00182DCC"/>
    <w:rsid w:val="00183BEC"/>
    <w:rsid w:val="00186A18"/>
    <w:rsid w:val="001A1728"/>
    <w:rsid w:val="001A1B0F"/>
    <w:rsid w:val="001A7491"/>
    <w:rsid w:val="001A7EB5"/>
    <w:rsid w:val="001B6A76"/>
    <w:rsid w:val="001C26DA"/>
    <w:rsid w:val="001C4ECB"/>
    <w:rsid w:val="001C5102"/>
    <w:rsid w:val="001D0FB3"/>
    <w:rsid w:val="001D4CEA"/>
    <w:rsid w:val="001E5711"/>
    <w:rsid w:val="001E6D30"/>
    <w:rsid w:val="001E775B"/>
    <w:rsid w:val="001E7E90"/>
    <w:rsid w:val="001F1A94"/>
    <w:rsid w:val="001F4FC8"/>
    <w:rsid w:val="002016F4"/>
    <w:rsid w:val="00211F9C"/>
    <w:rsid w:val="002163E2"/>
    <w:rsid w:val="0022058D"/>
    <w:rsid w:val="00221BAA"/>
    <w:rsid w:val="00225D93"/>
    <w:rsid w:val="00233EE3"/>
    <w:rsid w:val="00236EE1"/>
    <w:rsid w:val="0024579B"/>
    <w:rsid w:val="00245FAC"/>
    <w:rsid w:val="00251847"/>
    <w:rsid w:val="002532B9"/>
    <w:rsid w:val="002568FD"/>
    <w:rsid w:val="00267C10"/>
    <w:rsid w:val="00270152"/>
    <w:rsid w:val="00271540"/>
    <w:rsid w:val="00274DBD"/>
    <w:rsid w:val="002809DD"/>
    <w:rsid w:val="00283A1E"/>
    <w:rsid w:val="00284EE6"/>
    <w:rsid w:val="00291B26"/>
    <w:rsid w:val="002A0AF4"/>
    <w:rsid w:val="002B623D"/>
    <w:rsid w:val="002C0C40"/>
    <w:rsid w:val="002C6736"/>
    <w:rsid w:val="002D4D80"/>
    <w:rsid w:val="002E030E"/>
    <w:rsid w:val="002E2FA9"/>
    <w:rsid w:val="002E4B88"/>
    <w:rsid w:val="002E5249"/>
    <w:rsid w:val="002E591F"/>
    <w:rsid w:val="002E6F71"/>
    <w:rsid w:val="002F2550"/>
    <w:rsid w:val="002F42E3"/>
    <w:rsid w:val="002F4515"/>
    <w:rsid w:val="002F7CBD"/>
    <w:rsid w:val="00300EEA"/>
    <w:rsid w:val="0030193E"/>
    <w:rsid w:val="00302789"/>
    <w:rsid w:val="00302B83"/>
    <w:rsid w:val="00312D64"/>
    <w:rsid w:val="003159E4"/>
    <w:rsid w:val="0032010C"/>
    <w:rsid w:val="003274BF"/>
    <w:rsid w:val="00332762"/>
    <w:rsid w:val="0035252E"/>
    <w:rsid w:val="00361AA7"/>
    <w:rsid w:val="00361F34"/>
    <w:rsid w:val="00366E84"/>
    <w:rsid w:val="003676DB"/>
    <w:rsid w:val="00370B99"/>
    <w:rsid w:val="00373EAC"/>
    <w:rsid w:val="00376E30"/>
    <w:rsid w:val="00382F00"/>
    <w:rsid w:val="003857C9"/>
    <w:rsid w:val="003965F6"/>
    <w:rsid w:val="003968A3"/>
    <w:rsid w:val="00397202"/>
    <w:rsid w:val="003A3C3E"/>
    <w:rsid w:val="003B03B6"/>
    <w:rsid w:val="003B2EFF"/>
    <w:rsid w:val="003C08AA"/>
    <w:rsid w:val="003C2990"/>
    <w:rsid w:val="003D2E74"/>
    <w:rsid w:val="003D3F79"/>
    <w:rsid w:val="003D4E84"/>
    <w:rsid w:val="003E5FF0"/>
    <w:rsid w:val="003E76EC"/>
    <w:rsid w:val="004001C6"/>
    <w:rsid w:val="00403496"/>
    <w:rsid w:val="00414460"/>
    <w:rsid w:val="0041790A"/>
    <w:rsid w:val="004215FA"/>
    <w:rsid w:val="0044080C"/>
    <w:rsid w:val="00470321"/>
    <w:rsid w:val="004766A4"/>
    <w:rsid w:val="00477DB8"/>
    <w:rsid w:val="00480895"/>
    <w:rsid w:val="004819EE"/>
    <w:rsid w:val="004834B4"/>
    <w:rsid w:val="00486401"/>
    <w:rsid w:val="00492C41"/>
    <w:rsid w:val="00494C9C"/>
    <w:rsid w:val="0049680A"/>
    <w:rsid w:val="004A39B8"/>
    <w:rsid w:val="004B22EB"/>
    <w:rsid w:val="004C4A52"/>
    <w:rsid w:val="004E0985"/>
    <w:rsid w:val="004F12C4"/>
    <w:rsid w:val="004F52CA"/>
    <w:rsid w:val="004F5318"/>
    <w:rsid w:val="00505491"/>
    <w:rsid w:val="0050551A"/>
    <w:rsid w:val="00506771"/>
    <w:rsid w:val="0050786E"/>
    <w:rsid w:val="005159FA"/>
    <w:rsid w:val="00515F23"/>
    <w:rsid w:val="00553B21"/>
    <w:rsid w:val="00561043"/>
    <w:rsid w:val="0056204C"/>
    <w:rsid w:val="00564F91"/>
    <w:rsid w:val="00574AE8"/>
    <w:rsid w:val="00576CAB"/>
    <w:rsid w:val="00580F51"/>
    <w:rsid w:val="00584A45"/>
    <w:rsid w:val="00586DEB"/>
    <w:rsid w:val="00591BC8"/>
    <w:rsid w:val="005A0B08"/>
    <w:rsid w:val="005A6DFF"/>
    <w:rsid w:val="005C0176"/>
    <w:rsid w:val="005C5512"/>
    <w:rsid w:val="005D2914"/>
    <w:rsid w:val="005D3995"/>
    <w:rsid w:val="005D495D"/>
    <w:rsid w:val="005D6901"/>
    <w:rsid w:val="005E0B34"/>
    <w:rsid w:val="006022CD"/>
    <w:rsid w:val="00603CA8"/>
    <w:rsid w:val="00617598"/>
    <w:rsid w:val="0062541C"/>
    <w:rsid w:val="0062643E"/>
    <w:rsid w:val="0062654D"/>
    <w:rsid w:val="00632727"/>
    <w:rsid w:val="006343AC"/>
    <w:rsid w:val="00635063"/>
    <w:rsid w:val="0064728E"/>
    <w:rsid w:val="00651C5A"/>
    <w:rsid w:val="00664DB1"/>
    <w:rsid w:val="00664ECF"/>
    <w:rsid w:val="00667604"/>
    <w:rsid w:val="00671667"/>
    <w:rsid w:val="00677710"/>
    <w:rsid w:val="006808A2"/>
    <w:rsid w:val="00681A29"/>
    <w:rsid w:val="006848BB"/>
    <w:rsid w:val="00692F5A"/>
    <w:rsid w:val="00696466"/>
    <w:rsid w:val="006A093F"/>
    <w:rsid w:val="006A6248"/>
    <w:rsid w:val="006B27B6"/>
    <w:rsid w:val="006B2E13"/>
    <w:rsid w:val="006C129F"/>
    <w:rsid w:val="006C4B02"/>
    <w:rsid w:val="006D0BB1"/>
    <w:rsid w:val="006D4389"/>
    <w:rsid w:val="006D6CE5"/>
    <w:rsid w:val="006E3C4D"/>
    <w:rsid w:val="006F049D"/>
    <w:rsid w:val="006F3F79"/>
    <w:rsid w:val="0071429A"/>
    <w:rsid w:val="007148F2"/>
    <w:rsid w:val="0071552C"/>
    <w:rsid w:val="007219E4"/>
    <w:rsid w:val="007267F4"/>
    <w:rsid w:val="007276E6"/>
    <w:rsid w:val="00730A7D"/>
    <w:rsid w:val="00732E59"/>
    <w:rsid w:val="007358AF"/>
    <w:rsid w:val="007606B6"/>
    <w:rsid w:val="00761007"/>
    <w:rsid w:val="007619A4"/>
    <w:rsid w:val="00771BAF"/>
    <w:rsid w:val="007770EF"/>
    <w:rsid w:val="00782B74"/>
    <w:rsid w:val="0078563D"/>
    <w:rsid w:val="007867B1"/>
    <w:rsid w:val="007A699D"/>
    <w:rsid w:val="007A7F1D"/>
    <w:rsid w:val="007B1AC3"/>
    <w:rsid w:val="007B2B41"/>
    <w:rsid w:val="007B56FE"/>
    <w:rsid w:val="007C04D5"/>
    <w:rsid w:val="007C220A"/>
    <w:rsid w:val="007C3C5B"/>
    <w:rsid w:val="007C57E8"/>
    <w:rsid w:val="007C7537"/>
    <w:rsid w:val="007D1C31"/>
    <w:rsid w:val="007D30C3"/>
    <w:rsid w:val="007D3E69"/>
    <w:rsid w:val="007E23C1"/>
    <w:rsid w:val="007F1854"/>
    <w:rsid w:val="007F5306"/>
    <w:rsid w:val="00800891"/>
    <w:rsid w:val="00813FFF"/>
    <w:rsid w:val="00814F0F"/>
    <w:rsid w:val="00816DCC"/>
    <w:rsid w:val="00830F7F"/>
    <w:rsid w:val="00835968"/>
    <w:rsid w:val="008406B2"/>
    <w:rsid w:val="00843B4F"/>
    <w:rsid w:val="008525B7"/>
    <w:rsid w:val="0085331E"/>
    <w:rsid w:val="008575E1"/>
    <w:rsid w:val="00857B5B"/>
    <w:rsid w:val="00862F65"/>
    <w:rsid w:val="008665AF"/>
    <w:rsid w:val="00870739"/>
    <w:rsid w:val="00870AF8"/>
    <w:rsid w:val="00872C5D"/>
    <w:rsid w:val="00873605"/>
    <w:rsid w:val="008745DA"/>
    <w:rsid w:val="00877D57"/>
    <w:rsid w:val="00880EB9"/>
    <w:rsid w:val="00886066"/>
    <w:rsid w:val="00886D83"/>
    <w:rsid w:val="00887AC8"/>
    <w:rsid w:val="00890838"/>
    <w:rsid w:val="00890977"/>
    <w:rsid w:val="00891551"/>
    <w:rsid w:val="008957DA"/>
    <w:rsid w:val="00897E3B"/>
    <w:rsid w:val="008A34B6"/>
    <w:rsid w:val="008B1144"/>
    <w:rsid w:val="008B123F"/>
    <w:rsid w:val="008B19B6"/>
    <w:rsid w:val="008B39C2"/>
    <w:rsid w:val="008B3F7C"/>
    <w:rsid w:val="008B4043"/>
    <w:rsid w:val="008B5E3E"/>
    <w:rsid w:val="008C1B75"/>
    <w:rsid w:val="008C5325"/>
    <w:rsid w:val="008C59D3"/>
    <w:rsid w:val="008C6FCC"/>
    <w:rsid w:val="008C7357"/>
    <w:rsid w:val="008C7AE8"/>
    <w:rsid w:val="008D4B99"/>
    <w:rsid w:val="008D59A4"/>
    <w:rsid w:val="008D6E94"/>
    <w:rsid w:val="008D7407"/>
    <w:rsid w:val="008D775C"/>
    <w:rsid w:val="008E063A"/>
    <w:rsid w:val="008E14ED"/>
    <w:rsid w:val="008E310D"/>
    <w:rsid w:val="008E3506"/>
    <w:rsid w:val="008E60B0"/>
    <w:rsid w:val="008F096B"/>
    <w:rsid w:val="008F49D8"/>
    <w:rsid w:val="008F5770"/>
    <w:rsid w:val="00912559"/>
    <w:rsid w:val="00917EBA"/>
    <w:rsid w:val="00931DE7"/>
    <w:rsid w:val="009377B0"/>
    <w:rsid w:val="00941256"/>
    <w:rsid w:val="00942411"/>
    <w:rsid w:val="009477F5"/>
    <w:rsid w:val="009626BE"/>
    <w:rsid w:val="00972FA1"/>
    <w:rsid w:val="00976787"/>
    <w:rsid w:val="0098116F"/>
    <w:rsid w:val="00991CDB"/>
    <w:rsid w:val="00994846"/>
    <w:rsid w:val="009C7D19"/>
    <w:rsid w:val="009D024C"/>
    <w:rsid w:val="009D2A70"/>
    <w:rsid w:val="009E4B42"/>
    <w:rsid w:val="009E76BE"/>
    <w:rsid w:val="009F0749"/>
    <w:rsid w:val="009F0AA9"/>
    <w:rsid w:val="009F1A1B"/>
    <w:rsid w:val="009F52C4"/>
    <w:rsid w:val="00A01850"/>
    <w:rsid w:val="00A04664"/>
    <w:rsid w:val="00A11275"/>
    <w:rsid w:val="00A11E20"/>
    <w:rsid w:val="00A13D96"/>
    <w:rsid w:val="00A22488"/>
    <w:rsid w:val="00A32CCB"/>
    <w:rsid w:val="00A34162"/>
    <w:rsid w:val="00A361F5"/>
    <w:rsid w:val="00A418F3"/>
    <w:rsid w:val="00A4335A"/>
    <w:rsid w:val="00A50D16"/>
    <w:rsid w:val="00A512AF"/>
    <w:rsid w:val="00A52391"/>
    <w:rsid w:val="00A564E6"/>
    <w:rsid w:val="00A61CDD"/>
    <w:rsid w:val="00A71092"/>
    <w:rsid w:val="00A76776"/>
    <w:rsid w:val="00A8123E"/>
    <w:rsid w:val="00A92BF9"/>
    <w:rsid w:val="00AA02BC"/>
    <w:rsid w:val="00AA5748"/>
    <w:rsid w:val="00AC4ABD"/>
    <w:rsid w:val="00AC54AF"/>
    <w:rsid w:val="00AC58C7"/>
    <w:rsid w:val="00AC5DD9"/>
    <w:rsid w:val="00AC615D"/>
    <w:rsid w:val="00AD0254"/>
    <w:rsid w:val="00AE47A0"/>
    <w:rsid w:val="00AF0FF7"/>
    <w:rsid w:val="00AF2001"/>
    <w:rsid w:val="00AF364D"/>
    <w:rsid w:val="00B0058C"/>
    <w:rsid w:val="00B00C4A"/>
    <w:rsid w:val="00B10DDE"/>
    <w:rsid w:val="00B1403A"/>
    <w:rsid w:val="00B159C3"/>
    <w:rsid w:val="00B16EDB"/>
    <w:rsid w:val="00B32C75"/>
    <w:rsid w:val="00B34EE9"/>
    <w:rsid w:val="00B3601E"/>
    <w:rsid w:val="00B36713"/>
    <w:rsid w:val="00B41C95"/>
    <w:rsid w:val="00B46EDA"/>
    <w:rsid w:val="00B555A0"/>
    <w:rsid w:val="00B61F9E"/>
    <w:rsid w:val="00B70FBD"/>
    <w:rsid w:val="00B7331A"/>
    <w:rsid w:val="00B75123"/>
    <w:rsid w:val="00B8100A"/>
    <w:rsid w:val="00B87623"/>
    <w:rsid w:val="00B908FA"/>
    <w:rsid w:val="00B93401"/>
    <w:rsid w:val="00B97AD7"/>
    <w:rsid w:val="00BA4FCC"/>
    <w:rsid w:val="00BA5421"/>
    <w:rsid w:val="00BB1112"/>
    <w:rsid w:val="00BB2F64"/>
    <w:rsid w:val="00BC66F7"/>
    <w:rsid w:val="00BD1548"/>
    <w:rsid w:val="00BD2C7F"/>
    <w:rsid w:val="00BD3371"/>
    <w:rsid w:val="00BD6FFD"/>
    <w:rsid w:val="00BE7319"/>
    <w:rsid w:val="00BF02BD"/>
    <w:rsid w:val="00BF11FC"/>
    <w:rsid w:val="00BF1341"/>
    <w:rsid w:val="00BF6B17"/>
    <w:rsid w:val="00C0392B"/>
    <w:rsid w:val="00C1014B"/>
    <w:rsid w:val="00C104B8"/>
    <w:rsid w:val="00C140BD"/>
    <w:rsid w:val="00C448E2"/>
    <w:rsid w:val="00C452FA"/>
    <w:rsid w:val="00C47A6C"/>
    <w:rsid w:val="00C561AC"/>
    <w:rsid w:val="00C56C6A"/>
    <w:rsid w:val="00C57E85"/>
    <w:rsid w:val="00C604DD"/>
    <w:rsid w:val="00C621F1"/>
    <w:rsid w:val="00C73C01"/>
    <w:rsid w:val="00C74204"/>
    <w:rsid w:val="00C76087"/>
    <w:rsid w:val="00C8229F"/>
    <w:rsid w:val="00C82339"/>
    <w:rsid w:val="00C841B0"/>
    <w:rsid w:val="00C845AC"/>
    <w:rsid w:val="00C90AF0"/>
    <w:rsid w:val="00C93172"/>
    <w:rsid w:val="00C96CAE"/>
    <w:rsid w:val="00C97169"/>
    <w:rsid w:val="00C9777B"/>
    <w:rsid w:val="00CB021B"/>
    <w:rsid w:val="00CB3B72"/>
    <w:rsid w:val="00CB7E56"/>
    <w:rsid w:val="00CE5FD9"/>
    <w:rsid w:val="00CF4881"/>
    <w:rsid w:val="00CF5F13"/>
    <w:rsid w:val="00D01CF7"/>
    <w:rsid w:val="00D10A50"/>
    <w:rsid w:val="00D136CE"/>
    <w:rsid w:val="00D1571C"/>
    <w:rsid w:val="00D15D9D"/>
    <w:rsid w:val="00D245BE"/>
    <w:rsid w:val="00D25517"/>
    <w:rsid w:val="00D305CC"/>
    <w:rsid w:val="00D313F9"/>
    <w:rsid w:val="00D4193F"/>
    <w:rsid w:val="00D54BDA"/>
    <w:rsid w:val="00D56728"/>
    <w:rsid w:val="00D620B7"/>
    <w:rsid w:val="00D660B1"/>
    <w:rsid w:val="00D74695"/>
    <w:rsid w:val="00D75434"/>
    <w:rsid w:val="00D8129E"/>
    <w:rsid w:val="00D85CE2"/>
    <w:rsid w:val="00D95FE6"/>
    <w:rsid w:val="00D968A1"/>
    <w:rsid w:val="00DA254D"/>
    <w:rsid w:val="00DB47DD"/>
    <w:rsid w:val="00DB5A5A"/>
    <w:rsid w:val="00DC3193"/>
    <w:rsid w:val="00DD4733"/>
    <w:rsid w:val="00DD625E"/>
    <w:rsid w:val="00DD638C"/>
    <w:rsid w:val="00DD66F0"/>
    <w:rsid w:val="00DF5B37"/>
    <w:rsid w:val="00DF6BE5"/>
    <w:rsid w:val="00DF7BA9"/>
    <w:rsid w:val="00E01C74"/>
    <w:rsid w:val="00E131D3"/>
    <w:rsid w:val="00E13B7A"/>
    <w:rsid w:val="00E341AA"/>
    <w:rsid w:val="00E6456A"/>
    <w:rsid w:val="00E857A1"/>
    <w:rsid w:val="00E919ED"/>
    <w:rsid w:val="00EA6327"/>
    <w:rsid w:val="00EB0610"/>
    <w:rsid w:val="00EB386A"/>
    <w:rsid w:val="00EB3DE5"/>
    <w:rsid w:val="00EB60DE"/>
    <w:rsid w:val="00EC0A22"/>
    <w:rsid w:val="00ED0BD9"/>
    <w:rsid w:val="00EE0E85"/>
    <w:rsid w:val="00EE464E"/>
    <w:rsid w:val="00EF7116"/>
    <w:rsid w:val="00F0675B"/>
    <w:rsid w:val="00F12CBB"/>
    <w:rsid w:val="00F20BD4"/>
    <w:rsid w:val="00F26079"/>
    <w:rsid w:val="00F334A3"/>
    <w:rsid w:val="00F46945"/>
    <w:rsid w:val="00F543DE"/>
    <w:rsid w:val="00F54924"/>
    <w:rsid w:val="00F56757"/>
    <w:rsid w:val="00F67537"/>
    <w:rsid w:val="00F82ADA"/>
    <w:rsid w:val="00F83E05"/>
    <w:rsid w:val="00F84C0B"/>
    <w:rsid w:val="00F872E6"/>
    <w:rsid w:val="00F87B0F"/>
    <w:rsid w:val="00F91436"/>
    <w:rsid w:val="00F92967"/>
    <w:rsid w:val="00F95C3B"/>
    <w:rsid w:val="00FB4619"/>
    <w:rsid w:val="00FB70BD"/>
    <w:rsid w:val="00FB788D"/>
    <w:rsid w:val="00FC43F2"/>
    <w:rsid w:val="00FC6BFB"/>
    <w:rsid w:val="00FE4A1C"/>
    <w:rsid w:val="00FF0D1A"/>
    <w:rsid w:val="00FF3A4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C4ECB"/>
    <w:pPr>
      <w:spacing w:after="0" w:line="240" w:lineRule="auto"/>
    </w:pPr>
  </w:style>
  <w:style w:type="paragraph" w:styleId="Heading3">
    <w:name w:val="heading 3"/>
    <w:basedOn w:val="Normal"/>
    <w:link w:val="Heading3Char"/>
    <w:uiPriority w:val="9"/>
    <w:qFormat/>
    <w:rsid w:val="001C4ECB"/>
    <w:pPr>
      <w:spacing w:before="100" w:beforeAutospacing="1" w:after="100" w:afterAutospacing="1"/>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rsid w:val="001C4ECB"/>
    <w:pPr>
      <w:ind w:left="720"/>
      <w:contextualSpacing/>
    </w:pPr>
  </w:style>
  <w:style w:type="table" w:styleId="TableGrid">
    <w:name w:val="Table Grid"/>
    <w:basedOn w:val="TableNormal"/>
    <w:uiPriority w:val="39"/>
    <w:rsid w:val="001C4EC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
    <w:uiPriority w:val="99"/>
    <w:unhideWhenUsed/>
    <w:rsid w:val="001C4ECB"/>
    <w:pPr>
      <w:tabs>
        <w:tab w:val="center" w:pos="4680"/>
        <w:tab w:val="right" w:pos="9360"/>
      </w:tabs>
    </w:pPr>
  </w:style>
  <w:style w:type="character" w:customStyle="1" w:styleId="FooterChar">
    <w:name w:val="Footer Char"/>
    <w:basedOn w:val="DefaultParagraphFont"/>
    <w:link w:val="Footer"/>
    <w:uiPriority w:val="99"/>
    <w:rsid w:val="001C4ECB"/>
  </w:style>
  <w:style w:type="character" w:customStyle="1" w:styleId="Heading3Char">
    <w:name w:val="Heading 3 Char"/>
    <w:basedOn w:val="DefaultParagraphFont"/>
    <w:link w:val="Heading3"/>
    <w:uiPriority w:val="9"/>
    <w:rsid w:val="001C4ECB"/>
    <w:rPr>
      <w:rFonts w:ascii="Times New Roman" w:eastAsia="Times New Roman" w:hAnsi="Times New Roman" w:cs="Times New Roman"/>
      <w:b/>
      <w:bCs/>
      <w:sz w:val="27"/>
      <w:szCs w:val="27"/>
    </w:rPr>
  </w:style>
  <w:style w:type="paragraph" w:styleId="NormalWeb">
    <w:name w:val="Normal (Web)"/>
    <w:basedOn w:val="Normal"/>
    <w:uiPriority w:val="99"/>
    <w:semiHidden/>
    <w:unhideWhenUsed/>
    <w:rsid w:val="001C4ECB"/>
    <w:pPr>
      <w:spacing w:before="100" w:beforeAutospacing="1" w:after="100" w:afterAutospacing="1"/>
    </w:pPr>
    <w:rPr>
      <w:rFonts w:ascii="Times New Roman" w:eastAsia="Times New Roman" w:hAnsi="Times New Roman" w:cs="Times New Roman"/>
      <w:sz w:val="24"/>
      <w:szCs w:val="24"/>
    </w:rPr>
  </w:style>
  <w:style w:type="character" w:styleId="Strong">
    <w:name w:val="Strong"/>
    <w:basedOn w:val="DefaultParagraphFont"/>
    <w:uiPriority w:val="22"/>
    <w:qFormat/>
    <w:rsid w:val="001C4ECB"/>
    <w:rPr>
      <w:b/>
      <w:bCs/>
    </w:rPr>
  </w:style>
  <w:style w:type="character" w:customStyle="1" w:styleId="apple-converted-space">
    <w:name w:val="apple-converted-space"/>
    <w:basedOn w:val="DefaultParagraphFont"/>
    <w:rsid w:val="001C4ECB"/>
  </w:style>
  <w:style w:type="paragraph" w:styleId="BalloonText">
    <w:name w:val="Balloon Text"/>
    <w:basedOn w:val="Normal"/>
    <w:link w:val="BalloonTextChar"/>
    <w:uiPriority w:val="99"/>
    <w:semiHidden/>
    <w:unhideWhenUsed/>
    <w:rsid w:val="001C4ECB"/>
    <w:rPr>
      <w:rFonts w:ascii="Tahoma" w:hAnsi="Tahoma" w:cs="Tahoma"/>
      <w:sz w:val="16"/>
      <w:szCs w:val="16"/>
    </w:rPr>
  </w:style>
  <w:style w:type="character" w:customStyle="1" w:styleId="BalloonTextChar">
    <w:name w:val="Balloon Text Char"/>
    <w:basedOn w:val="DefaultParagraphFont"/>
    <w:link w:val="BalloonText"/>
    <w:uiPriority w:val="99"/>
    <w:semiHidden/>
    <w:rsid w:val="001C4ECB"/>
    <w:rPr>
      <w:rFonts w:ascii="Tahoma" w:hAnsi="Tahoma" w:cs="Tahoma"/>
      <w:sz w:val="16"/>
      <w:szCs w:val="16"/>
    </w:rPr>
  </w:style>
  <w:style w:type="character" w:styleId="Emphasis">
    <w:name w:val="Emphasis"/>
    <w:basedOn w:val="DefaultParagraphFont"/>
    <w:uiPriority w:val="20"/>
    <w:qFormat/>
    <w:rsid w:val="00267C10"/>
    <w:rPr>
      <w:i/>
      <w:iCs/>
    </w:rPr>
  </w:style>
  <w:style w:type="paragraph" w:customStyle="1" w:styleId="Normal1">
    <w:name w:val="Normal1"/>
    <w:basedOn w:val="Normal"/>
    <w:rsid w:val="007A699D"/>
    <w:pPr>
      <w:spacing w:before="100" w:beforeAutospacing="1" w:after="100" w:afterAutospacing="1"/>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C4ECB"/>
    <w:pPr>
      <w:spacing w:after="0" w:line="240" w:lineRule="auto"/>
    </w:pPr>
  </w:style>
  <w:style w:type="paragraph" w:styleId="Heading3">
    <w:name w:val="heading 3"/>
    <w:basedOn w:val="Normal"/>
    <w:link w:val="Heading3Char"/>
    <w:uiPriority w:val="9"/>
    <w:qFormat/>
    <w:rsid w:val="001C4ECB"/>
    <w:pPr>
      <w:spacing w:before="100" w:beforeAutospacing="1" w:after="100" w:afterAutospacing="1"/>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rsid w:val="001C4ECB"/>
    <w:pPr>
      <w:ind w:left="720"/>
      <w:contextualSpacing/>
    </w:pPr>
  </w:style>
  <w:style w:type="table" w:styleId="TableGrid">
    <w:name w:val="Table Grid"/>
    <w:basedOn w:val="TableNormal"/>
    <w:uiPriority w:val="39"/>
    <w:rsid w:val="001C4EC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
    <w:uiPriority w:val="99"/>
    <w:unhideWhenUsed/>
    <w:rsid w:val="001C4ECB"/>
    <w:pPr>
      <w:tabs>
        <w:tab w:val="center" w:pos="4680"/>
        <w:tab w:val="right" w:pos="9360"/>
      </w:tabs>
    </w:pPr>
  </w:style>
  <w:style w:type="character" w:customStyle="1" w:styleId="FooterChar">
    <w:name w:val="Footer Char"/>
    <w:basedOn w:val="DefaultParagraphFont"/>
    <w:link w:val="Footer"/>
    <w:uiPriority w:val="99"/>
    <w:rsid w:val="001C4ECB"/>
  </w:style>
  <w:style w:type="character" w:customStyle="1" w:styleId="Heading3Char">
    <w:name w:val="Heading 3 Char"/>
    <w:basedOn w:val="DefaultParagraphFont"/>
    <w:link w:val="Heading3"/>
    <w:uiPriority w:val="9"/>
    <w:rsid w:val="001C4ECB"/>
    <w:rPr>
      <w:rFonts w:ascii="Times New Roman" w:eastAsia="Times New Roman" w:hAnsi="Times New Roman" w:cs="Times New Roman"/>
      <w:b/>
      <w:bCs/>
      <w:sz w:val="27"/>
      <w:szCs w:val="27"/>
    </w:rPr>
  </w:style>
  <w:style w:type="paragraph" w:styleId="NormalWeb">
    <w:name w:val="Normal (Web)"/>
    <w:basedOn w:val="Normal"/>
    <w:uiPriority w:val="99"/>
    <w:semiHidden/>
    <w:unhideWhenUsed/>
    <w:rsid w:val="001C4ECB"/>
    <w:pPr>
      <w:spacing w:before="100" w:beforeAutospacing="1" w:after="100" w:afterAutospacing="1"/>
    </w:pPr>
    <w:rPr>
      <w:rFonts w:ascii="Times New Roman" w:eastAsia="Times New Roman" w:hAnsi="Times New Roman" w:cs="Times New Roman"/>
      <w:sz w:val="24"/>
      <w:szCs w:val="24"/>
    </w:rPr>
  </w:style>
  <w:style w:type="character" w:styleId="Strong">
    <w:name w:val="Strong"/>
    <w:basedOn w:val="DefaultParagraphFont"/>
    <w:uiPriority w:val="22"/>
    <w:qFormat/>
    <w:rsid w:val="001C4ECB"/>
    <w:rPr>
      <w:b/>
      <w:bCs/>
    </w:rPr>
  </w:style>
  <w:style w:type="character" w:customStyle="1" w:styleId="apple-converted-space">
    <w:name w:val="apple-converted-space"/>
    <w:basedOn w:val="DefaultParagraphFont"/>
    <w:rsid w:val="001C4ECB"/>
  </w:style>
  <w:style w:type="paragraph" w:styleId="BalloonText">
    <w:name w:val="Balloon Text"/>
    <w:basedOn w:val="Normal"/>
    <w:link w:val="BalloonTextChar"/>
    <w:uiPriority w:val="99"/>
    <w:semiHidden/>
    <w:unhideWhenUsed/>
    <w:rsid w:val="001C4ECB"/>
    <w:rPr>
      <w:rFonts w:ascii="Tahoma" w:hAnsi="Tahoma" w:cs="Tahoma"/>
      <w:sz w:val="16"/>
      <w:szCs w:val="16"/>
    </w:rPr>
  </w:style>
  <w:style w:type="character" w:customStyle="1" w:styleId="BalloonTextChar">
    <w:name w:val="Balloon Text Char"/>
    <w:basedOn w:val="DefaultParagraphFont"/>
    <w:link w:val="BalloonText"/>
    <w:uiPriority w:val="99"/>
    <w:semiHidden/>
    <w:rsid w:val="001C4ECB"/>
    <w:rPr>
      <w:rFonts w:ascii="Tahoma" w:hAnsi="Tahoma" w:cs="Tahoma"/>
      <w:sz w:val="16"/>
      <w:szCs w:val="16"/>
    </w:rPr>
  </w:style>
  <w:style w:type="character" w:styleId="Emphasis">
    <w:name w:val="Emphasis"/>
    <w:basedOn w:val="DefaultParagraphFont"/>
    <w:uiPriority w:val="20"/>
    <w:qFormat/>
    <w:rsid w:val="00267C10"/>
    <w:rPr>
      <w:i/>
      <w:iCs/>
    </w:rPr>
  </w:style>
  <w:style w:type="paragraph" w:customStyle="1" w:styleId="Normal1">
    <w:name w:val="Normal1"/>
    <w:basedOn w:val="Normal"/>
    <w:rsid w:val="007A699D"/>
    <w:pPr>
      <w:spacing w:before="100" w:beforeAutospacing="1" w:after="100" w:afterAutospacing="1"/>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2815539">
      <w:bodyDiv w:val="1"/>
      <w:marLeft w:val="0"/>
      <w:marRight w:val="0"/>
      <w:marTop w:val="0"/>
      <w:marBottom w:val="0"/>
      <w:divBdr>
        <w:top w:val="none" w:sz="0" w:space="0" w:color="auto"/>
        <w:left w:val="none" w:sz="0" w:space="0" w:color="auto"/>
        <w:bottom w:val="none" w:sz="0" w:space="0" w:color="auto"/>
        <w:right w:val="none" w:sz="0" w:space="0" w:color="auto"/>
      </w:divBdr>
    </w:div>
    <w:div w:id="12045598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C4FE33D-C6F6-4CFA-B318-FE08D22035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471</TotalTime>
  <Pages>24</Pages>
  <Words>7364</Words>
  <Characters>41980</Characters>
  <Application>Microsoft Office Word</Application>
  <DocSecurity>0</DocSecurity>
  <Lines>349</Lines>
  <Paragraphs>98</Paragraphs>
  <ScaleCrop>false</ScaleCrop>
  <HeadingPairs>
    <vt:vector size="2" baseType="variant">
      <vt:variant>
        <vt:lpstr>Title</vt:lpstr>
      </vt:variant>
      <vt:variant>
        <vt:i4>1</vt:i4>
      </vt:variant>
    </vt:vector>
  </HeadingPairs>
  <TitlesOfParts>
    <vt:vector size="1" baseType="lpstr">
      <vt:lpstr/>
    </vt:vector>
  </TitlesOfParts>
  <Company>Office Black Edition - tum0r</Company>
  <LinksUpToDate>false</LinksUpToDate>
  <CharactersWithSpaces>49246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6</cp:revision>
  <dcterms:created xsi:type="dcterms:W3CDTF">2017-05-26T01:01:00Z</dcterms:created>
  <dcterms:modified xsi:type="dcterms:W3CDTF">2017-05-26T08:52:00Z</dcterms:modified>
</cp:coreProperties>
</file>